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11AA" w:rsidRPr="00484FCF" w:rsidP="00F111AA">
      <w:pPr>
        <w:widowControl w:val="0"/>
        <w:rPr>
          <w:b/>
          <w:snapToGrid w:val="0"/>
          <w:sz w:val="28"/>
          <w:szCs w:val="28"/>
        </w:rPr>
      </w:pPr>
      <w:r>
        <w:rPr>
          <w:b/>
          <w:snapToGrid w:val="0"/>
          <w:sz w:val="28"/>
          <w:szCs w:val="28"/>
        </w:rPr>
        <w:tab/>
      </w:r>
      <w:r w:rsidRPr="008A10FC">
        <w:rPr>
          <w:b/>
          <w:snapToGrid w:val="0"/>
          <w:sz w:val="24"/>
          <w:szCs w:val="24"/>
        </w:rPr>
        <w:tab/>
      </w:r>
      <w:r w:rsidRPr="008A10FC">
        <w:rPr>
          <w:b/>
          <w:snapToGrid w:val="0"/>
          <w:sz w:val="24"/>
          <w:szCs w:val="24"/>
        </w:rPr>
        <w:tab/>
      </w:r>
      <w:r w:rsidRPr="008A10FC">
        <w:rPr>
          <w:b/>
          <w:snapToGrid w:val="0"/>
          <w:sz w:val="24"/>
          <w:szCs w:val="24"/>
        </w:rPr>
        <w:tab/>
      </w:r>
      <w:r w:rsidRPr="008A10FC">
        <w:rPr>
          <w:b/>
          <w:snapToGrid w:val="0"/>
          <w:sz w:val="24"/>
          <w:szCs w:val="24"/>
        </w:rPr>
        <w:tab/>
        <w:t xml:space="preserve"> </w:t>
      </w:r>
      <w:r w:rsidRPr="00484FCF">
        <w:rPr>
          <w:b/>
          <w:snapToGrid w:val="0"/>
          <w:sz w:val="28"/>
          <w:szCs w:val="28"/>
        </w:rPr>
        <w:t>Дело № 1-</w:t>
      </w:r>
      <w:r w:rsidR="00D15825">
        <w:rPr>
          <w:b/>
          <w:snapToGrid w:val="0"/>
          <w:sz w:val="28"/>
          <w:szCs w:val="28"/>
        </w:rPr>
        <w:t>5</w:t>
      </w:r>
      <w:r w:rsidR="009C65C0">
        <w:rPr>
          <w:b/>
          <w:snapToGrid w:val="0"/>
          <w:sz w:val="28"/>
          <w:szCs w:val="28"/>
        </w:rPr>
        <w:t>-240</w:t>
      </w:r>
      <w:r w:rsidR="00D15825">
        <w:rPr>
          <w:b/>
          <w:snapToGrid w:val="0"/>
          <w:sz w:val="28"/>
          <w:szCs w:val="28"/>
        </w:rPr>
        <w:t>2/2024</w:t>
      </w:r>
    </w:p>
    <w:p w:rsidR="00F2339A" w:rsidRPr="00484FCF" w:rsidP="00F2339A">
      <w:pPr>
        <w:widowControl w:val="0"/>
        <w:jc w:val="center"/>
        <w:rPr>
          <w:b/>
          <w:snapToGrid w:val="0"/>
          <w:sz w:val="28"/>
          <w:szCs w:val="28"/>
        </w:rPr>
      </w:pPr>
      <w:r w:rsidRPr="00484FCF">
        <w:rPr>
          <w:b/>
          <w:snapToGrid w:val="0"/>
          <w:sz w:val="28"/>
          <w:szCs w:val="28"/>
        </w:rPr>
        <w:t>ПРИГОВОР</w:t>
      </w:r>
    </w:p>
    <w:p w:rsidR="00CC0CEB" w:rsidP="008A10FC">
      <w:pPr>
        <w:widowControl w:val="0"/>
        <w:jc w:val="center"/>
        <w:rPr>
          <w:b/>
          <w:snapToGrid w:val="0"/>
          <w:sz w:val="28"/>
          <w:szCs w:val="28"/>
        </w:rPr>
      </w:pPr>
      <w:r w:rsidRPr="00484FCF">
        <w:rPr>
          <w:b/>
          <w:snapToGrid w:val="0"/>
          <w:sz w:val="28"/>
          <w:szCs w:val="28"/>
        </w:rPr>
        <w:t>Именем  Российской Федерации</w:t>
      </w:r>
    </w:p>
    <w:p w:rsidR="00DB26B8" w:rsidRPr="002B0AA6" w:rsidP="008A10FC">
      <w:pPr>
        <w:widowControl w:val="0"/>
        <w:jc w:val="center"/>
        <w:rPr>
          <w:b/>
          <w:snapToGrid w:val="0"/>
          <w:sz w:val="16"/>
          <w:szCs w:val="16"/>
        </w:rPr>
      </w:pPr>
    </w:p>
    <w:p w:rsidR="00B96C59">
      <w:pPr>
        <w:pStyle w:val="BodyText"/>
        <w:jc w:val="both"/>
        <w:rPr>
          <w:rFonts w:ascii="Times New Roman" w:hAnsi="Times New Roman"/>
          <w:sz w:val="28"/>
          <w:szCs w:val="28"/>
        </w:rPr>
      </w:pPr>
      <w:r>
        <w:rPr>
          <w:rFonts w:ascii="Times New Roman" w:hAnsi="Times New Roman"/>
          <w:sz w:val="28"/>
          <w:szCs w:val="28"/>
        </w:rPr>
        <w:t>12 февраля</w:t>
      </w:r>
      <w:r w:rsidR="009A0DA0">
        <w:rPr>
          <w:rFonts w:ascii="Times New Roman" w:hAnsi="Times New Roman"/>
          <w:sz w:val="28"/>
          <w:szCs w:val="28"/>
        </w:rPr>
        <w:t xml:space="preserve"> </w:t>
      </w:r>
      <w:r>
        <w:rPr>
          <w:rFonts w:ascii="Times New Roman" w:hAnsi="Times New Roman"/>
          <w:sz w:val="28"/>
          <w:szCs w:val="28"/>
        </w:rPr>
        <w:t>2024</w:t>
      </w:r>
      <w:r w:rsidRPr="00484FCF" w:rsidR="00AA6008">
        <w:rPr>
          <w:rFonts w:ascii="Times New Roman" w:hAnsi="Times New Roman"/>
          <w:sz w:val="28"/>
          <w:szCs w:val="28"/>
        </w:rPr>
        <w:t xml:space="preserve"> </w:t>
      </w:r>
      <w:r w:rsidRPr="00484FCF" w:rsidR="00F2339A">
        <w:rPr>
          <w:rFonts w:ascii="Times New Roman" w:hAnsi="Times New Roman"/>
          <w:sz w:val="28"/>
          <w:szCs w:val="28"/>
        </w:rPr>
        <w:t xml:space="preserve">г.                                                                               </w:t>
      </w:r>
      <w:r w:rsidRPr="00484FCF" w:rsidR="00FB43CF">
        <w:rPr>
          <w:rFonts w:ascii="Times New Roman" w:hAnsi="Times New Roman"/>
          <w:sz w:val="28"/>
          <w:szCs w:val="28"/>
        </w:rPr>
        <w:t>г. Пыть-Ях</w:t>
      </w:r>
    </w:p>
    <w:p w:rsidR="00FB43CF" w:rsidRPr="00D842EC">
      <w:pPr>
        <w:pStyle w:val="BodyText"/>
        <w:jc w:val="both"/>
        <w:rPr>
          <w:rFonts w:ascii="Times New Roman" w:hAnsi="Times New Roman"/>
          <w:sz w:val="16"/>
          <w:szCs w:val="16"/>
        </w:rPr>
      </w:pPr>
      <w:r w:rsidRPr="00484FCF">
        <w:rPr>
          <w:rFonts w:ascii="Times New Roman" w:hAnsi="Times New Roman"/>
          <w:sz w:val="28"/>
          <w:szCs w:val="28"/>
        </w:rPr>
        <w:tab/>
      </w:r>
    </w:p>
    <w:p w:rsidR="002C003C" w:rsidP="002C003C">
      <w:pPr>
        <w:ind w:firstLine="709"/>
        <w:jc w:val="both"/>
        <w:rPr>
          <w:sz w:val="28"/>
          <w:szCs w:val="28"/>
        </w:rPr>
      </w:pPr>
      <w:r w:rsidRPr="00544E80">
        <w:rPr>
          <w:rFonts w:eastAsia="MS Mincho"/>
          <w:sz w:val="28"/>
          <w:szCs w:val="28"/>
        </w:rPr>
        <w:t>Мировой судья судебного участка № 2 Пыть-Яхского судебного района</w:t>
      </w:r>
      <w:r w:rsidRPr="00544E80">
        <w:rPr>
          <w:sz w:val="28"/>
          <w:szCs w:val="28"/>
        </w:rPr>
        <w:t xml:space="preserve"> Ханты-Мансийского автономного округа – Югры Клочков А</w:t>
      </w:r>
      <w:r w:rsidR="00D15825">
        <w:rPr>
          <w:sz w:val="28"/>
          <w:szCs w:val="28"/>
        </w:rPr>
        <w:t>.А., с участием государственного обвинителя</w:t>
      </w:r>
      <w:r w:rsidR="00E9089C">
        <w:rPr>
          <w:sz w:val="28"/>
          <w:szCs w:val="28"/>
        </w:rPr>
        <w:t xml:space="preserve"> -</w:t>
      </w:r>
      <w:r w:rsidRPr="00544E80">
        <w:rPr>
          <w:sz w:val="28"/>
          <w:szCs w:val="28"/>
        </w:rPr>
        <w:t xml:space="preserve"> </w:t>
      </w:r>
      <w:r w:rsidR="00E9089C">
        <w:rPr>
          <w:sz w:val="28"/>
          <w:szCs w:val="28"/>
        </w:rPr>
        <w:t xml:space="preserve">помощника прокурора г. Пыть-Ях Карпова О.И., </w:t>
      </w:r>
      <w:r w:rsidRPr="00544E80">
        <w:rPr>
          <w:sz w:val="28"/>
          <w:szCs w:val="28"/>
        </w:rPr>
        <w:t xml:space="preserve">подсудимой </w:t>
      </w:r>
      <w:r w:rsidR="00D15825">
        <w:rPr>
          <w:sz w:val="28"/>
          <w:szCs w:val="28"/>
        </w:rPr>
        <w:t>Баматалиевой З.А.</w:t>
      </w:r>
      <w:r w:rsidRPr="00544E80">
        <w:rPr>
          <w:sz w:val="28"/>
          <w:szCs w:val="28"/>
        </w:rPr>
        <w:t xml:space="preserve">, ее защитника адвоката </w:t>
      </w:r>
      <w:r w:rsidR="00D15825">
        <w:rPr>
          <w:sz w:val="28"/>
          <w:szCs w:val="28"/>
        </w:rPr>
        <w:t>Салминой И.Н.</w:t>
      </w:r>
      <w:r>
        <w:rPr>
          <w:sz w:val="28"/>
          <w:szCs w:val="28"/>
        </w:rPr>
        <w:t>, представившего</w:t>
      </w:r>
      <w:r w:rsidRPr="00544E80">
        <w:rPr>
          <w:sz w:val="28"/>
          <w:szCs w:val="28"/>
        </w:rPr>
        <w:t xml:space="preserve"> удостоверение № </w:t>
      </w:r>
      <w:r w:rsidR="00D15825">
        <w:rPr>
          <w:sz w:val="28"/>
          <w:szCs w:val="28"/>
        </w:rPr>
        <w:t>1034</w:t>
      </w:r>
      <w:r>
        <w:rPr>
          <w:sz w:val="28"/>
          <w:szCs w:val="28"/>
        </w:rPr>
        <w:t xml:space="preserve"> и ордер </w:t>
      </w:r>
      <w:r>
        <w:rPr>
          <w:sz w:val="28"/>
          <w:szCs w:val="28"/>
        </w:rPr>
        <w:t xml:space="preserve">№ </w:t>
      </w:r>
      <w:r w:rsidR="00D15825">
        <w:rPr>
          <w:sz w:val="28"/>
          <w:szCs w:val="28"/>
        </w:rPr>
        <w:t>62</w:t>
      </w:r>
      <w:r w:rsidRPr="00544E80">
        <w:rPr>
          <w:sz w:val="28"/>
          <w:szCs w:val="28"/>
        </w:rPr>
        <w:t xml:space="preserve"> от </w:t>
      </w:r>
      <w:r w:rsidR="00D15825">
        <w:rPr>
          <w:sz w:val="28"/>
          <w:szCs w:val="28"/>
        </w:rPr>
        <w:t>12.02.2024</w:t>
      </w:r>
      <w:r w:rsidRPr="00544E80">
        <w:rPr>
          <w:sz w:val="28"/>
          <w:szCs w:val="28"/>
        </w:rPr>
        <w:t xml:space="preserve">, при секретаре </w:t>
      </w:r>
      <w:r>
        <w:rPr>
          <w:sz w:val="28"/>
          <w:szCs w:val="28"/>
        </w:rPr>
        <w:t>Кулаковой Е.А.</w:t>
      </w:r>
      <w:r w:rsidRPr="00544E80">
        <w:rPr>
          <w:sz w:val="28"/>
          <w:szCs w:val="28"/>
        </w:rPr>
        <w:t xml:space="preserve">, </w:t>
      </w:r>
      <w:r>
        <w:rPr>
          <w:sz w:val="28"/>
          <w:szCs w:val="28"/>
        </w:rPr>
        <w:t>рассмотрев уголовное дело</w:t>
      </w:r>
      <w:r w:rsidRPr="00544E80">
        <w:rPr>
          <w:sz w:val="28"/>
          <w:szCs w:val="28"/>
        </w:rPr>
        <w:t xml:space="preserve"> по обвинению </w:t>
      </w:r>
    </w:p>
    <w:p w:rsidR="002C003C" w:rsidRPr="00544E80" w:rsidP="00D15825">
      <w:pPr>
        <w:pStyle w:val="PlainText"/>
        <w:ind w:firstLine="708"/>
        <w:jc w:val="both"/>
        <w:rPr>
          <w:rFonts w:eastAsia="MS Mincho"/>
          <w:sz w:val="28"/>
          <w:szCs w:val="28"/>
        </w:rPr>
      </w:pPr>
      <w:r>
        <w:rPr>
          <w:rFonts w:ascii="Times New Roman" w:eastAsia="MS Mincho" w:hAnsi="Times New Roman"/>
          <w:sz w:val="28"/>
          <w:szCs w:val="28"/>
        </w:rPr>
        <w:t>Баматалиевой</w:t>
      </w:r>
      <w:r>
        <w:rPr>
          <w:rFonts w:ascii="Times New Roman" w:eastAsia="MS Mincho" w:hAnsi="Times New Roman"/>
          <w:sz w:val="28"/>
          <w:szCs w:val="28"/>
        </w:rPr>
        <w:t xml:space="preserve"> </w:t>
      </w:r>
      <w:r>
        <w:rPr>
          <w:rFonts w:ascii="Times New Roman" w:eastAsia="MS Mincho" w:hAnsi="Times New Roman"/>
          <w:sz w:val="28"/>
          <w:szCs w:val="28"/>
        </w:rPr>
        <w:t>Заиры</w:t>
      </w:r>
      <w:r>
        <w:rPr>
          <w:rFonts w:ascii="Times New Roman" w:eastAsia="MS Mincho" w:hAnsi="Times New Roman"/>
          <w:sz w:val="28"/>
          <w:szCs w:val="28"/>
        </w:rPr>
        <w:t xml:space="preserve"> </w:t>
      </w:r>
      <w:r>
        <w:rPr>
          <w:rFonts w:ascii="Times New Roman" w:eastAsia="MS Mincho" w:hAnsi="Times New Roman"/>
          <w:sz w:val="28"/>
          <w:szCs w:val="28"/>
        </w:rPr>
        <w:t>Асадуллаевны</w:t>
      </w:r>
      <w:r>
        <w:rPr>
          <w:rFonts w:ascii="Times New Roman" w:eastAsia="MS Mincho" w:hAnsi="Times New Roman"/>
          <w:sz w:val="28"/>
          <w:szCs w:val="28"/>
        </w:rPr>
        <w:t>, ---</w:t>
      </w:r>
      <w:r w:rsidRPr="008E2AF3">
        <w:rPr>
          <w:rFonts w:ascii="Times New Roman" w:eastAsia="MS Mincho" w:hAnsi="Times New Roman"/>
          <w:sz w:val="28"/>
          <w:szCs w:val="28"/>
        </w:rPr>
        <w:t xml:space="preserve">, </w:t>
      </w:r>
    </w:p>
    <w:p w:rsidR="002C003C" w:rsidRPr="002B0AA6" w:rsidP="002C003C">
      <w:pPr>
        <w:ind w:firstLine="708"/>
        <w:jc w:val="both"/>
        <w:rPr>
          <w:sz w:val="16"/>
          <w:szCs w:val="16"/>
        </w:rPr>
      </w:pPr>
      <w:r w:rsidRPr="00544E80">
        <w:rPr>
          <w:sz w:val="28"/>
          <w:szCs w:val="28"/>
        </w:rPr>
        <w:t>обвиняемой</w:t>
      </w:r>
      <w:r>
        <w:rPr>
          <w:sz w:val="28"/>
          <w:szCs w:val="28"/>
        </w:rPr>
        <w:t xml:space="preserve"> в совершении преступлений, предусмотренных</w:t>
      </w:r>
      <w:r w:rsidRPr="00544E80">
        <w:rPr>
          <w:sz w:val="28"/>
          <w:szCs w:val="28"/>
        </w:rPr>
        <w:t xml:space="preserve"> </w:t>
      </w:r>
      <w:r w:rsidR="00D15825">
        <w:rPr>
          <w:sz w:val="28"/>
          <w:szCs w:val="28"/>
        </w:rPr>
        <w:t>ст. 322.2 УК, 322.2</w:t>
      </w:r>
      <w:r>
        <w:rPr>
          <w:sz w:val="28"/>
          <w:szCs w:val="28"/>
        </w:rPr>
        <w:t xml:space="preserve"> УК РФ</w:t>
      </w:r>
      <w:r w:rsidRPr="00544E80">
        <w:rPr>
          <w:sz w:val="28"/>
          <w:szCs w:val="28"/>
        </w:rPr>
        <w:t xml:space="preserve"> </w:t>
      </w:r>
    </w:p>
    <w:p w:rsidR="002C003C" w:rsidRPr="00544E80" w:rsidP="002C003C">
      <w:pPr>
        <w:jc w:val="center"/>
        <w:rPr>
          <w:sz w:val="28"/>
          <w:szCs w:val="28"/>
        </w:rPr>
      </w:pPr>
      <w:r w:rsidRPr="00544E80">
        <w:rPr>
          <w:sz w:val="28"/>
          <w:szCs w:val="28"/>
        </w:rPr>
        <w:t>УСТАНОВИЛ:</w:t>
      </w:r>
    </w:p>
    <w:p w:rsidR="002C003C" w:rsidRPr="00544E80" w:rsidP="002C003C">
      <w:pPr>
        <w:jc w:val="both"/>
        <w:rPr>
          <w:sz w:val="16"/>
          <w:szCs w:val="16"/>
        </w:rPr>
      </w:pPr>
    </w:p>
    <w:p w:rsidR="00D15825" w:rsidRPr="00D15825" w:rsidP="00D15825">
      <w:pPr>
        <w:ind w:firstLine="720"/>
        <w:jc w:val="both"/>
        <w:rPr>
          <w:sz w:val="28"/>
          <w:szCs w:val="28"/>
        </w:rPr>
      </w:pPr>
      <w:r w:rsidRPr="00D15825">
        <w:rPr>
          <w:sz w:val="28"/>
          <w:szCs w:val="28"/>
        </w:rPr>
        <w:t>Баматалиева Заира Асадуллаевна</w:t>
      </w:r>
      <w:r w:rsidRPr="00D15825">
        <w:rPr>
          <w:sz w:val="28"/>
          <w:szCs w:val="28"/>
        </w:rPr>
        <w:t xml:space="preserve"> фиктивно поставила на учет гражданина Российской Федерации по месту пребывания в жилом помещении в Российской Федерации при следующих обстоятельствах:</w:t>
      </w:r>
      <w:r>
        <w:rPr>
          <w:sz w:val="28"/>
          <w:szCs w:val="28"/>
        </w:rPr>
        <w:t xml:space="preserve"> </w:t>
      </w:r>
      <w:r w:rsidRPr="00D15825">
        <w:rPr>
          <w:sz w:val="28"/>
          <w:szCs w:val="28"/>
        </w:rPr>
        <w:t>так, Баматалиева З.А., являясь гражданкой Российской Федерации и собственником жилого помещения, располо</w:t>
      </w:r>
      <w:r w:rsidRPr="00D15825">
        <w:rPr>
          <w:sz w:val="28"/>
          <w:szCs w:val="28"/>
        </w:rPr>
        <w:t xml:space="preserve">женного по адресу: </w:t>
      </w:r>
      <w:r>
        <w:rPr>
          <w:sz w:val="28"/>
          <w:szCs w:val="28"/>
        </w:rPr>
        <w:t>---</w:t>
      </w:r>
      <w:r w:rsidRPr="00D15825">
        <w:rPr>
          <w:sz w:val="28"/>
          <w:szCs w:val="28"/>
        </w:rPr>
        <w:t>, принадлежащем ей на праве собственности согласно Выписки из Единого государственного реест</w:t>
      </w:r>
      <w:r w:rsidRPr="00D15825">
        <w:rPr>
          <w:sz w:val="28"/>
          <w:szCs w:val="28"/>
        </w:rPr>
        <w:t xml:space="preserve">ра недвижимости об объекте недвижимости от 27 января 2021 года, кадастровый номер </w:t>
      </w:r>
      <w:r>
        <w:rPr>
          <w:sz w:val="28"/>
          <w:szCs w:val="28"/>
        </w:rPr>
        <w:t>---</w:t>
      </w:r>
      <w:r w:rsidRPr="00D15825">
        <w:rPr>
          <w:sz w:val="28"/>
          <w:szCs w:val="28"/>
        </w:rPr>
        <w:t xml:space="preserve">, имея преступный умысел, направленный на фиктивную регистрацию по месту пребывания гражданина Российской Федерации </w:t>
      </w:r>
      <w:r>
        <w:rPr>
          <w:sz w:val="28"/>
          <w:szCs w:val="28"/>
        </w:rPr>
        <w:t>---</w:t>
      </w:r>
      <w:r w:rsidRPr="00D15825">
        <w:rPr>
          <w:sz w:val="28"/>
          <w:szCs w:val="28"/>
        </w:rPr>
        <w:t xml:space="preserve">, </w:t>
      </w:r>
      <w:r>
        <w:rPr>
          <w:sz w:val="28"/>
          <w:szCs w:val="28"/>
        </w:rPr>
        <w:t>---</w:t>
      </w:r>
      <w:r w:rsidRPr="00D15825">
        <w:rPr>
          <w:sz w:val="28"/>
          <w:szCs w:val="28"/>
        </w:rPr>
        <w:t>, достоверно зная порядок регистрации граждан на территории Российской Федерации, заведомо зная о том, что данный гражданин не будет фактически проживать по вышеуказанному адресу, не имея намерений предоставлять свое жилое помещение для прожив</w:t>
      </w:r>
      <w:r w:rsidRPr="00D15825">
        <w:rPr>
          <w:sz w:val="28"/>
          <w:szCs w:val="28"/>
        </w:rPr>
        <w:t>ания зарегистрированному в нем лицу,</w:t>
      </w:r>
      <w:r>
        <w:rPr>
          <w:sz w:val="28"/>
          <w:szCs w:val="28"/>
        </w:rPr>
        <w:t xml:space="preserve"> ---</w:t>
      </w:r>
      <w:r w:rsidRPr="00D15825">
        <w:rPr>
          <w:sz w:val="28"/>
          <w:szCs w:val="28"/>
        </w:rPr>
        <w:t xml:space="preserve"> года в дневное время, более точное время не установлено, Баматалиева</w:t>
      </w:r>
      <w:r>
        <w:rPr>
          <w:sz w:val="28"/>
          <w:szCs w:val="28"/>
        </w:rPr>
        <w:t xml:space="preserve"> </w:t>
      </w:r>
      <w:r w:rsidRPr="00D15825">
        <w:rPr>
          <w:sz w:val="28"/>
          <w:szCs w:val="28"/>
        </w:rPr>
        <w:t xml:space="preserve">З.А. пришла совместно с </w:t>
      </w:r>
      <w:r>
        <w:rPr>
          <w:sz w:val="28"/>
          <w:szCs w:val="28"/>
        </w:rPr>
        <w:t>---</w:t>
      </w:r>
      <w:r w:rsidRPr="00D15825">
        <w:rPr>
          <w:sz w:val="28"/>
          <w:szCs w:val="28"/>
        </w:rPr>
        <w:t xml:space="preserve">. в помещение </w:t>
      </w:r>
      <w:r>
        <w:rPr>
          <w:sz w:val="28"/>
          <w:szCs w:val="28"/>
        </w:rPr>
        <w:t>---</w:t>
      </w:r>
      <w:r w:rsidRPr="00D15825">
        <w:rPr>
          <w:sz w:val="28"/>
          <w:szCs w:val="28"/>
        </w:rPr>
        <w:t xml:space="preserve">, где умышленно оформила заявление о регистрации по месту пребывания по адресу: </w:t>
      </w:r>
      <w:r>
        <w:rPr>
          <w:sz w:val="28"/>
          <w:szCs w:val="28"/>
        </w:rPr>
        <w:t>---</w:t>
      </w:r>
      <w:r w:rsidRPr="00D15825">
        <w:rPr>
          <w:sz w:val="28"/>
          <w:szCs w:val="28"/>
        </w:rPr>
        <w:t>. гражданина</w:t>
      </w:r>
      <w:r w:rsidRPr="00D15825">
        <w:rPr>
          <w:sz w:val="28"/>
          <w:szCs w:val="28"/>
        </w:rPr>
        <w:t xml:space="preserve"> Российской Федерации </w:t>
      </w:r>
      <w:r>
        <w:rPr>
          <w:sz w:val="28"/>
          <w:szCs w:val="28"/>
        </w:rPr>
        <w:t>---</w:t>
      </w:r>
      <w:r w:rsidRPr="00D15825">
        <w:rPr>
          <w:sz w:val="28"/>
          <w:szCs w:val="28"/>
        </w:rPr>
        <w:t>., где также в вышеуказанном бланке поставила свои подписи, заведомо зная, что данный гражданин по указанному адресу фактически проживать не будет.</w:t>
      </w:r>
      <w:r>
        <w:rPr>
          <w:sz w:val="28"/>
          <w:szCs w:val="28"/>
        </w:rPr>
        <w:t xml:space="preserve"> </w:t>
      </w:r>
      <w:r w:rsidRPr="00D15825">
        <w:rPr>
          <w:sz w:val="28"/>
          <w:szCs w:val="28"/>
        </w:rPr>
        <w:t>После чего, на основании оформленного Баматалиевой З.А. вышеуказанного зая</w:t>
      </w:r>
      <w:r w:rsidRPr="00D15825">
        <w:rPr>
          <w:sz w:val="28"/>
          <w:szCs w:val="28"/>
        </w:rPr>
        <w:t xml:space="preserve">вления, переданного в орган регистрационного учета Отдел по вопросам миграции ОМВД России по г. Пыть-Яху. гражданину Российской Федерации </w:t>
      </w:r>
      <w:r>
        <w:rPr>
          <w:sz w:val="28"/>
          <w:szCs w:val="28"/>
        </w:rPr>
        <w:t>---</w:t>
      </w:r>
      <w:r w:rsidRPr="00D15825">
        <w:rPr>
          <w:sz w:val="28"/>
          <w:szCs w:val="28"/>
        </w:rPr>
        <w:t xml:space="preserve">. было выдано свидетельство о регистрации по месту пребывания № </w:t>
      </w:r>
      <w:r>
        <w:rPr>
          <w:sz w:val="28"/>
          <w:szCs w:val="28"/>
        </w:rPr>
        <w:t xml:space="preserve">--- </w:t>
      </w:r>
      <w:r w:rsidRPr="00D15825">
        <w:rPr>
          <w:sz w:val="28"/>
          <w:szCs w:val="28"/>
        </w:rPr>
        <w:t xml:space="preserve">по вышеуказанному адресу в период с </w:t>
      </w:r>
      <w:r>
        <w:rPr>
          <w:sz w:val="28"/>
          <w:szCs w:val="28"/>
        </w:rPr>
        <w:t>---</w:t>
      </w:r>
      <w:r w:rsidRPr="00D15825">
        <w:rPr>
          <w:sz w:val="28"/>
          <w:szCs w:val="28"/>
        </w:rPr>
        <w:t>.</w:t>
      </w:r>
      <w:r>
        <w:rPr>
          <w:sz w:val="28"/>
          <w:szCs w:val="28"/>
        </w:rPr>
        <w:t xml:space="preserve"> </w:t>
      </w:r>
      <w:r w:rsidRPr="00D15825">
        <w:rPr>
          <w:sz w:val="28"/>
          <w:szCs w:val="28"/>
        </w:rPr>
        <w:t xml:space="preserve">Затем последний был внесен в базу данных адресатов регистрации по месту пребывания в жилом помещении по адресу: </w:t>
      </w:r>
      <w:r>
        <w:rPr>
          <w:sz w:val="28"/>
          <w:szCs w:val="28"/>
        </w:rPr>
        <w:t>---</w:t>
      </w:r>
      <w:r w:rsidRPr="00D15825">
        <w:rPr>
          <w:spacing w:val="30"/>
          <w:sz w:val="28"/>
          <w:szCs w:val="28"/>
        </w:rPr>
        <w:t>.</w:t>
      </w:r>
      <w:r w:rsidRPr="00D15825">
        <w:rPr>
          <w:sz w:val="28"/>
          <w:szCs w:val="28"/>
        </w:rPr>
        <w:t>В резу</w:t>
      </w:r>
      <w:r w:rsidRPr="00D15825">
        <w:rPr>
          <w:sz w:val="28"/>
          <w:szCs w:val="28"/>
        </w:rPr>
        <w:t>льтате чего, своими умышленными действиями, непосредственно направленными на создание условий для незаконного проживания гражданина Российской Федерации на территории г. Пыть-Яха, ХМАО-Югры, Баматалиева З.А. нарушила требования ст. 2 ФЗ № 5242-1 от 25.06.1</w:t>
      </w:r>
      <w:r w:rsidRPr="00D15825">
        <w:rPr>
          <w:sz w:val="28"/>
          <w:szCs w:val="28"/>
        </w:rPr>
        <w:t xml:space="preserve">993 «О праве граждан Российской Федерации на </w:t>
      </w:r>
      <w:r w:rsidRPr="00D15825">
        <w:rPr>
          <w:sz w:val="28"/>
          <w:szCs w:val="28"/>
        </w:rPr>
        <w:t>свободу передвижения, выбора места пребывания и жительства в пределах РФ», согласно которого фиктивная регистрация гражданина Российской Федерации по месту пребывания или по месту жительства на основании предста</w:t>
      </w:r>
      <w:r w:rsidRPr="00D15825">
        <w:rPr>
          <w:sz w:val="28"/>
          <w:szCs w:val="28"/>
        </w:rPr>
        <w:t>вления заведомо не достоверных сведений или документов для такой регистрации, либо их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w:t>
      </w:r>
      <w:r w:rsidRPr="00D15825">
        <w:rPr>
          <w:sz w:val="28"/>
          <w:szCs w:val="28"/>
        </w:rPr>
        <w:t xml:space="preserve">льства без намерения нанимателя (собственника) жилого помещения предоставить это жилое помещение для пребывания (проживания) указанного лица, чем лишила возможности Отдел по вопросам миграции ОМВД России по г. Пыть-Яху осуществлять контроль за соблюдением </w:t>
      </w:r>
      <w:r w:rsidRPr="00D15825">
        <w:rPr>
          <w:sz w:val="28"/>
          <w:szCs w:val="28"/>
        </w:rPr>
        <w:t>правил миграционного учета указанным выше гражданином Российской Федерации и его передвижением на территории Российской Федерации.</w:t>
      </w:r>
    </w:p>
    <w:p w:rsidR="00D15825" w:rsidRPr="00D15825" w:rsidP="00D15825">
      <w:pPr>
        <w:ind w:firstLine="720"/>
        <w:jc w:val="both"/>
        <w:rPr>
          <w:sz w:val="28"/>
          <w:szCs w:val="28"/>
        </w:rPr>
      </w:pPr>
      <w:r w:rsidRPr="00D15825">
        <w:rPr>
          <w:bCs/>
          <w:sz w:val="28"/>
          <w:szCs w:val="28"/>
        </w:rPr>
        <w:t xml:space="preserve">Она же, </w:t>
      </w:r>
      <w:r w:rsidRPr="00D15825">
        <w:rPr>
          <w:sz w:val="28"/>
          <w:szCs w:val="28"/>
        </w:rPr>
        <w:t>фиктивно поставила на учет гражданина Российской Федерации по месту жительства в жилом помещении в Российской Федерац</w:t>
      </w:r>
      <w:r w:rsidRPr="00D15825">
        <w:rPr>
          <w:sz w:val="28"/>
          <w:szCs w:val="28"/>
        </w:rPr>
        <w:t>ии при следующих обстоятельствах:</w:t>
      </w:r>
      <w:r>
        <w:rPr>
          <w:sz w:val="28"/>
          <w:szCs w:val="28"/>
        </w:rPr>
        <w:t xml:space="preserve"> </w:t>
      </w:r>
      <w:r w:rsidRPr="00D15825">
        <w:rPr>
          <w:sz w:val="28"/>
          <w:szCs w:val="28"/>
        </w:rPr>
        <w:t xml:space="preserve">так, Баматалиева З.А., являясь гражданкой Российской Федерации и собственником жилого помещения, расположенного по адресу: </w:t>
      </w:r>
      <w:r>
        <w:rPr>
          <w:sz w:val="28"/>
          <w:szCs w:val="28"/>
        </w:rPr>
        <w:t>---</w:t>
      </w:r>
      <w:r w:rsidRPr="00D15825">
        <w:rPr>
          <w:sz w:val="28"/>
          <w:szCs w:val="28"/>
        </w:rPr>
        <w:t xml:space="preserve">, принадлежащем ей на праве собственности согласно Выписки из Единого государственного реестра недвижимости об объекте недвижимости от 27 января 2021 года, кадастровый номер </w:t>
      </w:r>
      <w:r>
        <w:rPr>
          <w:sz w:val="28"/>
          <w:szCs w:val="28"/>
        </w:rPr>
        <w:t>---</w:t>
      </w:r>
      <w:r w:rsidRPr="00D15825">
        <w:rPr>
          <w:sz w:val="28"/>
          <w:szCs w:val="28"/>
        </w:rPr>
        <w:t>, имея преступный у</w:t>
      </w:r>
      <w:r w:rsidRPr="00D15825">
        <w:rPr>
          <w:sz w:val="28"/>
          <w:szCs w:val="28"/>
        </w:rPr>
        <w:t xml:space="preserve">мысел, направленный на фиктивную регистрацию по месту жительства гражданина Российской Федерации </w:t>
      </w:r>
      <w:r>
        <w:rPr>
          <w:sz w:val="28"/>
          <w:szCs w:val="28"/>
        </w:rPr>
        <w:t>---</w:t>
      </w:r>
      <w:r w:rsidRPr="00D15825">
        <w:rPr>
          <w:sz w:val="28"/>
          <w:szCs w:val="28"/>
        </w:rPr>
        <w:t>, достоверно зная порядок регистрации граждан на территории Российской Федерации, заведомо зная о том, ч</w:t>
      </w:r>
      <w:r w:rsidRPr="00D15825">
        <w:rPr>
          <w:sz w:val="28"/>
          <w:szCs w:val="28"/>
        </w:rPr>
        <w:t>то данный гражданин не будет фактически проживать по вышеуказанному адресу, не имея намерений предоставлять свое жилое помещение для проживания зарегистрированному в нем лицу,</w:t>
      </w:r>
      <w:r>
        <w:rPr>
          <w:sz w:val="28"/>
          <w:szCs w:val="28"/>
        </w:rPr>
        <w:t xml:space="preserve"> ---</w:t>
      </w:r>
      <w:r w:rsidRPr="00D15825">
        <w:rPr>
          <w:sz w:val="28"/>
          <w:szCs w:val="28"/>
        </w:rPr>
        <w:t xml:space="preserve"> года в дневное время, более точное время не установлено, Баматалиева</w:t>
      </w:r>
      <w:r w:rsidRPr="00D15825">
        <w:rPr>
          <w:sz w:val="28"/>
          <w:szCs w:val="28"/>
        </w:rPr>
        <w:t xml:space="preserve"> З.А. пришла совместно с </w:t>
      </w:r>
      <w:r>
        <w:rPr>
          <w:sz w:val="28"/>
          <w:szCs w:val="28"/>
        </w:rPr>
        <w:t>---</w:t>
      </w:r>
      <w:r w:rsidRPr="00D15825">
        <w:rPr>
          <w:sz w:val="28"/>
          <w:szCs w:val="28"/>
        </w:rPr>
        <w:t xml:space="preserve">. в помещение </w:t>
      </w:r>
      <w:r>
        <w:rPr>
          <w:sz w:val="28"/>
          <w:szCs w:val="28"/>
        </w:rPr>
        <w:t>---</w:t>
      </w:r>
      <w:r w:rsidRPr="00D15825">
        <w:rPr>
          <w:sz w:val="28"/>
          <w:szCs w:val="28"/>
        </w:rPr>
        <w:t xml:space="preserve">, где умышленно оформила заявление о </w:t>
      </w:r>
      <w:r w:rsidRPr="00D15825">
        <w:rPr>
          <w:sz w:val="28"/>
          <w:szCs w:val="28"/>
        </w:rPr>
        <w:t xml:space="preserve">регистрации по месту жительства по адресу: </w:t>
      </w:r>
      <w:r>
        <w:rPr>
          <w:sz w:val="28"/>
          <w:szCs w:val="28"/>
        </w:rPr>
        <w:t>---</w:t>
      </w:r>
      <w:r w:rsidRPr="00D15825">
        <w:rPr>
          <w:spacing w:val="30"/>
          <w:sz w:val="28"/>
          <w:szCs w:val="28"/>
        </w:rPr>
        <w:t>,</w:t>
      </w:r>
      <w:r w:rsidRPr="00D15825">
        <w:rPr>
          <w:sz w:val="28"/>
          <w:szCs w:val="28"/>
        </w:rPr>
        <w:t xml:space="preserve"> гражданина Российской Федерации </w:t>
      </w:r>
      <w:r>
        <w:rPr>
          <w:sz w:val="28"/>
          <w:szCs w:val="28"/>
        </w:rPr>
        <w:t>---</w:t>
      </w:r>
      <w:r w:rsidRPr="00D15825">
        <w:rPr>
          <w:sz w:val="28"/>
          <w:szCs w:val="28"/>
        </w:rPr>
        <w:t>., где также в вышеуказанном бланке поставила свои подписи, заведомо з</w:t>
      </w:r>
      <w:r w:rsidRPr="00D15825">
        <w:rPr>
          <w:sz w:val="28"/>
          <w:szCs w:val="28"/>
        </w:rPr>
        <w:t>ная, что данный гражданин по указанному адресу фактически проживать не будет.</w:t>
      </w:r>
      <w:r>
        <w:rPr>
          <w:sz w:val="28"/>
          <w:szCs w:val="28"/>
        </w:rPr>
        <w:t xml:space="preserve"> </w:t>
      </w:r>
      <w:r w:rsidRPr="00D15825">
        <w:rPr>
          <w:sz w:val="28"/>
          <w:szCs w:val="28"/>
        </w:rPr>
        <w:t>После чего, на основании оформленного Баматалиевой З.А. вышеуказанного заявления, переданного в орган регистрационного учета Отдел по вопросам миграции ОМВД России по г. Пыть-Яху</w:t>
      </w:r>
      <w:r w:rsidRPr="00D15825">
        <w:rPr>
          <w:sz w:val="28"/>
          <w:szCs w:val="28"/>
        </w:rPr>
        <w:t xml:space="preserve">, гражданину Российской Федерации </w:t>
      </w:r>
      <w:r>
        <w:rPr>
          <w:sz w:val="28"/>
          <w:szCs w:val="28"/>
        </w:rPr>
        <w:t>---</w:t>
      </w:r>
      <w:r w:rsidRPr="00D15825">
        <w:rPr>
          <w:sz w:val="28"/>
          <w:szCs w:val="28"/>
        </w:rPr>
        <w:t xml:space="preserve"> был выдан паспорт со штампом постоянной регистрации на территории г. Пыть-Яха.</w:t>
      </w:r>
      <w:r>
        <w:rPr>
          <w:sz w:val="28"/>
          <w:szCs w:val="28"/>
        </w:rPr>
        <w:t xml:space="preserve"> </w:t>
      </w:r>
      <w:r w:rsidRPr="00D15825">
        <w:rPr>
          <w:sz w:val="28"/>
          <w:szCs w:val="28"/>
        </w:rPr>
        <w:t>Затем последний был внесен в базу данных адресатов регистрации по месту</w:t>
      </w:r>
      <w:r>
        <w:rPr>
          <w:sz w:val="28"/>
          <w:szCs w:val="28"/>
        </w:rPr>
        <w:t xml:space="preserve"> </w:t>
      </w:r>
      <w:r w:rsidRPr="00D15825">
        <w:rPr>
          <w:sz w:val="28"/>
          <w:szCs w:val="28"/>
        </w:rPr>
        <w:t xml:space="preserve">пребывания в жилом помещении по адресу: </w:t>
      </w:r>
      <w:r>
        <w:rPr>
          <w:sz w:val="28"/>
          <w:szCs w:val="28"/>
        </w:rPr>
        <w:t>---</w:t>
      </w:r>
      <w:r w:rsidRPr="00D15825">
        <w:rPr>
          <w:spacing w:val="30"/>
          <w:sz w:val="28"/>
          <w:szCs w:val="28"/>
        </w:rPr>
        <w:t>.</w:t>
      </w:r>
      <w:r w:rsidRPr="00D15825">
        <w:rPr>
          <w:sz w:val="28"/>
          <w:szCs w:val="28"/>
        </w:rPr>
        <w:t>В результате чего, своими умышленными действиями, непосредственно направленными на создание условий для незаконного проживания гражданина Российской Федерации на территории г.</w:t>
      </w:r>
      <w:r w:rsidRPr="00D15825">
        <w:rPr>
          <w:sz w:val="28"/>
          <w:szCs w:val="28"/>
        </w:rPr>
        <w:t xml:space="preserve"> Пыть-Яха, ХМАО-Югры, Баматалиева З.А. нарушила требования ст. 2 ФЗ № 5242-1 от 25.06.1993 «О праве граждан Российской Федерации на свободу передвижения, выбора места пребывания и жительства в пределах РФ», согласно которого фиктивная регистрация гражданин</w:t>
      </w:r>
      <w:r w:rsidRPr="00D15825">
        <w:rPr>
          <w:sz w:val="28"/>
          <w:szCs w:val="28"/>
        </w:rPr>
        <w:t xml:space="preserve">а Российской Федерации по месту пребывания или по месту жительства на основании представления заведомо не достоверных сведений или документов для такой </w:t>
      </w:r>
      <w:r w:rsidRPr="00D15825">
        <w:rPr>
          <w:sz w:val="28"/>
          <w:szCs w:val="28"/>
        </w:rPr>
        <w:t>регистрации, либо их регистрация в жилом помещении без намерения пребывать (проживать) в этом помещении,</w:t>
      </w:r>
      <w:r w:rsidRPr="00D15825">
        <w:rPr>
          <w:sz w:val="28"/>
          <w:szCs w:val="28"/>
        </w:rPr>
        <w:t xml:space="preserve">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 чем лишила возможности Отде</w:t>
      </w:r>
      <w:r w:rsidRPr="00D15825">
        <w:rPr>
          <w:sz w:val="28"/>
          <w:szCs w:val="28"/>
        </w:rPr>
        <w:t>л по вопросам миграции ОМВД России по г. Пыть-Яху осуществлять контроль за соблюдением правил миграционного учета указанным выше гражданином Российской Федерации и его передвижением на территории Российской Федерации.</w:t>
      </w:r>
    </w:p>
    <w:p w:rsidR="00E931AC" w:rsidRPr="007D7A41" w:rsidP="007D7A41">
      <w:pPr>
        <w:ind w:firstLine="708"/>
        <w:jc w:val="both"/>
        <w:rPr>
          <w:rFonts w:eastAsia="MS Mincho"/>
          <w:sz w:val="28"/>
          <w:szCs w:val="28"/>
        </w:rPr>
      </w:pPr>
      <w:r>
        <w:rPr>
          <w:rFonts w:eastAsia="MS Mincho"/>
          <w:sz w:val="28"/>
          <w:szCs w:val="28"/>
        </w:rPr>
        <w:t>Подсудимая</w:t>
      </w:r>
      <w:r w:rsidRPr="007D7A41">
        <w:rPr>
          <w:rFonts w:eastAsia="MS Mincho"/>
          <w:sz w:val="28"/>
          <w:szCs w:val="28"/>
        </w:rPr>
        <w:t xml:space="preserve"> с предъявленным об</w:t>
      </w:r>
      <w:r>
        <w:rPr>
          <w:rFonts w:eastAsia="MS Mincho"/>
          <w:sz w:val="28"/>
          <w:szCs w:val="28"/>
        </w:rPr>
        <w:t xml:space="preserve">винением </w:t>
      </w:r>
      <w:r>
        <w:rPr>
          <w:rFonts w:eastAsia="MS Mincho"/>
          <w:sz w:val="28"/>
          <w:szCs w:val="28"/>
        </w:rPr>
        <w:t>полностью согласна</w:t>
      </w:r>
      <w:r w:rsidRPr="007D7A41">
        <w:rPr>
          <w:rFonts w:eastAsia="MS Mincho"/>
          <w:sz w:val="28"/>
          <w:szCs w:val="28"/>
        </w:rPr>
        <w:t xml:space="preserve">. </w:t>
      </w:r>
    </w:p>
    <w:p w:rsidR="002C003C" w:rsidRPr="00436466" w:rsidP="002C003C">
      <w:pPr>
        <w:pStyle w:val="NormalWeb"/>
        <w:shd w:val="clear" w:color="auto" w:fill="FFFFFF"/>
        <w:ind w:firstLine="720"/>
        <w:jc w:val="both"/>
        <w:rPr>
          <w:sz w:val="28"/>
          <w:szCs w:val="28"/>
        </w:rPr>
      </w:pPr>
      <w:r w:rsidRPr="007D7A41">
        <w:rPr>
          <w:rFonts w:eastAsia="MS Mincho"/>
          <w:sz w:val="28"/>
          <w:szCs w:val="28"/>
        </w:rPr>
        <w:t xml:space="preserve">Дознание по делу осуществлялось в сокращенной форме, в порядке, предусмотренном гл. 32.1 УПК РФ, на основании ходатайства </w:t>
      </w:r>
      <w:r w:rsidR="00D15825">
        <w:rPr>
          <w:rFonts w:eastAsia="MS Mincho"/>
          <w:sz w:val="28"/>
          <w:szCs w:val="28"/>
        </w:rPr>
        <w:t>Баматалиевой З.А.</w:t>
      </w:r>
      <w:r w:rsidRPr="007D7A41">
        <w:rPr>
          <w:rFonts w:eastAsia="MS Mincho"/>
          <w:sz w:val="28"/>
          <w:szCs w:val="28"/>
        </w:rPr>
        <w:t xml:space="preserve"> При ознакомлени</w:t>
      </w:r>
      <w:r w:rsidR="00F750D3">
        <w:rPr>
          <w:rFonts w:eastAsia="MS Mincho"/>
          <w:sz w:val="28"/>
          <w:szCs w:val="28"/>
        </w:rPr>
        <w:t>и с материалами дела, подсудимая</w:t>
      </w:r>
      <w:r w:rsidRPr="007D7A41">
        <w:rPr>
          <w:rFonts w:eastAsia="MS Mincho"/>
          <w:sz w:val="28"/>
          <w:szCs w:val="28"/>
        </w:rPr>
        <w:t xml:space="preserve"> от заявле</w:t>
      </w:r>
      <w:r w:rsidR="00F750D3">
        <w:rPr>
          <w:rFonts w:eastAsia="MS Mincho"/>
          <w:sz w:val="28"/>
          <w:szCs w:val="28"/>
        </w:rPr>
        <w:t>нного ходатайства не отказывалась</w:t>
      </w:r>
      <w:r w:rsidRPr="007D7A41">
        <w:rPr>
          <w:rFonts w:eastAsia="MS Mincho"/>
          <w:sz w:val="28"/>
          <w:szCs w:val="28"/>
        </w:rPr>
        <w:t xml:space="preserve">, </w:t>
      </w:r>
      <w:r>
        <w:rPr>
          <w:sz w:val="28"/>
          <w:szCs w:val="28"/>
        </w:rPr>
        <w:t>просила</w:t>
      </w:r>
      <w:r w:rsidRPr="00497D8C">
        <w:rPr>
          <w:sz w:val="28"/>
          <w:szCs w:val="28"/>
        </w:rPr>
        <w:t xml:space="preserve"> о рассмотрении дела в порядке особого судебного разбирательства.</w:t>
      </w:r>
      <w:r>
        <w:rPr>
          <w:sz w:val="28"/>
          <w:szCs w:val="28"/>
        </w:rPr>
        <w:t xml:space="preserve"> В судебном заседании, подсудимая</w:t>
      </w:r>
      <w:r w:rsidRPr="00497D8C">
        <w:rPr>
          <w:sz w:val="28"/>
          <w:szCs w:val="28"/>
        </w:rPr>
        <w:t xml:space="preserve"> дан</w:t>
      </w:r>
      <w:r w:rsidRPr="00436466">
        <w:rPr>
          <w:sz w:val="28"/>
          <w:szCs w:val="28"/>
        </w:rPr>
        <w:t>ное ходатайство поддержал</w:t>
      </w:r>
      <w:r>
        <w:rPr>
          <w:sz w:val="28"/>
          <w:szCs w:val="28"/>
        </w:rPr>
        <w:t>а</w:t>
      </w:r>
      <w:r w:rsidRPr="00436466">
        <w:rPr>
          <w:sz w:val="28"/>
          <w:szCs w:val="28"/>
        </w:rPr>
        <w:t xml:space="preserve"> и подтвердил</w:t>
      </w:r>
      <w:r>
        <w:rPr>
          <w:sz w:val="28"/>
          <w:szCs w:val="28"/>
        </w:rPr>
        <w:t>а, что обвинение ей</w:t>
      </w:r>
      <w:r w:rsidRPr="00436466">
        <w:rPr>
          <w:sz w:val="28"/>
          <w:szCs w:val="28"/>
        </w:rPr>
        <w:t xml:space="preserve"> понятно и он</w:t>
      </w:r>
      <w:r>
        <w:rPr>
          <w:sz w:val="28"/>
          <w:szCs w:val="28"/>
        </w:rPr>
        <w:t>а с ним согласна. Вину в совершении преступлений</w:t>
      </w:r>
      <w:r w:rsidRPr="00436466">
        <w:rPr>
          <w:sz w:val="28"/>
          <w:szCs w:val="28"/>
        </w:rPr>
        <w:t xml:space="preserve"> признает полностью, в том ч</w:t>
      </w:r>
      <w:r w:rsidRPr="00436466">
        <w:rPr>
          <w:sz w:val="28"/>
          <w:szCs w:val="28"/>
        </w:rPr>
        <w:t>исле он</w:t>
      </w:r>
      <w:r>
        <w:rPr>
          <w:sz w:val="28"/>
          <w:szCs w:val="28"/>
        </w:rPr>
        <w:t>а</w:t>
      </w:r>
      <w:r w:rsidRPr="00436466">
        <w:rPr>
          <w:sz w:val="28"/>
          <w:szCs w:val="28"/>
        </w:rPr>
        <w:t xml:space="preserve"> понимает фактические обстоятельства содеянного, форму вины, мотив совершения деяния и его юридическую</w:t>
      </w:r>
      <w:r>
        <w:rPr>
          <w:sz w:val="28"/>
          <w:szCs w:val="28"/>
        </w:rPr>
        <w:t xml:space="preserve"> оценку. Ходатайство заявлено</w:t>
      </w:r>
      <w:r w:rsidRPr="00436466">
        <w:rPr>
          <w:sz w:val="28"/>
          <w:szCs w:val="28"/>
        </w:rPr>
        <w:t xml:space="preserve"> добровольно, после проведения консультации с защитником, он</w:t>
      </w:r>
      <w:r>
        <w:rPr>
          <w:sz w:val="28"/>
          <w:szCs w:val="28"/>
        </w:rPr>
        <w:t>а</w:t>
      </w:r>
      <w:r w:rsidRPr="00436466">
        <w:rPr>
          <w:sz w:val="28"/>
          <w:szCs w:val="28"/>
        </w:rPr>
        <w:t xml:space="preserve"> осознает последствия постановления приговора без провед</w:t>
      </w:r>
      <w:r w:rsidRPr="00436466">
        <w:rPr>
          <w:sz w:val="28"/>
          <w:szCs w:val="28"/>
        </w:rPr>
        <w:t>ения судебного разбирательства: понимает, что он будет основан исключительно на тех доказательствах, которые имеются в материалах дела; не сможет быть обжалован в апелляционном порядке из-за несоответствия изложенных в нем выводов фактическим обстоятельств</w:t>
      </w:r>
      <w:r w:rsidRPr="00436466">
        <w:rPr>
          <w:sz w:val="28"/>
          <w:szCs w:val="28"/>
        </w:rPr>
        <w:t>ам уголовного дела, а так же знает, что в, назначенное н</w:t>
      </w:r>
      <w:r>
        <w:rPr>
          <w:sz w:val="28"/>
          <w:szCs w:val="28"/>
        </w:rPr>
        <w:t>аказание не будет превышать одной второй</w:t>
      </w:r>
      <w:r w:rsidRPr="00436466">
        <w:rPr>
          <w:sz w:val="28"/>
          <w:szCs w:val="28"/>
        </w:rPr>
        <w:t xml:space="preserve"> максимального срока или размера наиболее строгого вида наказания, предусмотренного санкцией статьи, устанавливающей уго</w:t>
      </w:r>
      <w:r>
        <w:rPr>
          <w:sz w:val="28"/>
          <w:szCs w:val="28"/>
        </w:rPr>
        <w:t>ловную ответственность за деяния</w:t>
      </w:r>
      <w:r w:rsidRPr="00436466">
        <w:rPr>
          <w:sz w:val="28"/>
          <w:szCs w:val="28"/>
        </w:rPr>
        <w:t xml:space="preserve">, с </w:t>
      </w:r>
      <w:r>
        <w:rPr>
          <w:sz w:val="28"/>
          <w:szCs w:val="28"/>
        </w:rPr>
        <w:t>обви</w:t>
      </w:r>
      <w:r>
        <w:rPr>
          <w:sz w:val="28"/>
          <w:szCs w:val="28"/>
        </w:rPr>
        <w:t>нением в совершении которых подсудимая</w:t>
      </w:r>
      <w:r w:rsidRPr="00436466">
        <w:rPr>
          <w:sz w:val="28"/>
          <w:szCs w:val="28"/>
        </w:rPr>
        <w:t xml:space="preserve"> согласил</w:t>
      </w:r>
      <w:r>
        <w:rPr>
          <w:sz w:val="28"/>
          <w:szCs w:val="28"/>
        </w:rPr>
        <w:t>ась</w:t>
      </w:r>
      <w:r w:rsidRPr="00436466">
        <w:rPr>
          <w:sz w:val="28"/>
          <w:szCs w:val="28"/>
        </w:rPr>
        <w:t>.</w:t>
      </w:r>
    </w:p>
    <w:p w:rsidR="00321DFE" w:rsidP="00F750D3">
      <w:pPr>
        <w:ind w:firstLine="708"/>
        <w:jc w:val="both"/>
        <w:rPr>
          <w:sz w:val="28"/>
          <w:szCs w:val="28"/>
        </w:rPr>
      </w:pPr>
      <w:r>
        <w:rPr>
          <w:sz w:val="28"/>
          <w:szCs w:val="28"/>
        </w:rPr>
        <w:t>Г</w:t>
      </w:r>
      <w:r w:rsidRPr="006225EB">
        <w:rPr>
          <w:sz w:val="28"/>
          <w:szCs w:val="28"/>
        </w:rPr>
        <w:t>осуда</w:t>
      </w:r>
      <w:r>
        <w:rPr>
          <w:sz w:val="28"/>
          <w:szCs w:val="28"/>
        </w:rPr>
        <w:t>рственный обвинитель и защитник</w:t>
      </w:r>
      <w:r w:rsidRPr="006225EB">
        <w:rPr>
          <w:sz w:val="28"/>
          <w:szCs w:val="28"/>
        </w:rPr>
        <w:t xml:space="preserve"> не возражали против рассмотрения уголовного дела с применением особого порядка вынесения судебного решения. </w:t>
      </w:r>
    </w:p>
    <w:p w:rsidR="007C45BE" w:rsidRPr="00124A80" w:rsidP="00E80294">
      <w:pPr>
        <w:ind w:firstLine="708"/>
        <w:jc w:val="both"/>
        <w:rPr>
          <w:sz w:val="28"/>
          <w:szCs w:val="28"/>
        </w:rPr>
      </w:pPr>
      <w:r w:rsidRPr="00124A80">
        <w:rPr>
          <w:sz w:val="28"/>
          <w:szCs w:val="28"/>
        </w:rPr>
        <w:t>Мировой судья приходит к выводу, что</w:t>
      </w:r>
      <w:r w:rsidR="0093254C">
        <w:rPr>
          <w:sz w:val="28"/>
          <w:szCs w:val="28"/>
        </w:rPr>
        <w:t xml:space="preserve"> обвинение, с которым согласилась подсудимая</w:t>
      </w:r>
      <w:r w:rsidRPr="00124A80">
        <w:rPr>
          <w:sz w:val="28"/>
          <w:szCs w:val="28"/>
        </w:rPr>
        <w:t xml:space="preserve">, обоснованно и подтверждено предоставленными доказательствами, </w:t>
      </w:r>
      <w:r>
        <w:rPr>
          <w:sz w:val="28"/>
          <w:szCs w:val="28"/>
        </w:rPr>
        <w:t xml:space="preserve">порядок производства дознания в сокращенной форме соблюден, </w:t>
      </w:r>
      <w:r w:rsidR="0093254C">
        <w:rPr>
          <w:sz w:val="28"/>
          <w:szCs w:val="28"/>
        </w:rPr>
        <w:t>подсудимая</w:t>
      </w:r>
      <w:r w:rsidRPr="00124A80">
        <w:rPr>
          <w:sz w:val="28"/>
          <w:szCs w:val="28"/>
        </w:rPr>
        <w:t xml:space="preserve"> пони</w:t>
      </w:r>
      <w:r w:rsidR="0093254C">
        <w:rPr>
          <w:sz w:val="28"/>
          <w:szCs w:val="28"/>
        </w:rPr>
        <w:t>мает существо предъявленного ей</w:t>
      </w:r>
      <w:r w:rsidRPr="00124A80">
        <w:rPr>
          <w:sz w:val="28"/>
          <w:szCs w:val="28"/>
        </w:rPr>
        <w:t xml:space="preserve"> обвинения и соглашается с ним в полном об</w:t>
      </w:r>
      <w:r w:rsidRPr="00124A80">
        <w:rPr>
          <w:sz w:val="28"/>
          <w:szCs w:val="28"/>
        </w:rPr>
        <w:t>ъеме; он</w:t>
      </w:r>
      <w:r w:rsidR="0093254C">
        <w:rPr>
          <w:sz w:val="28"/>
          <w:szCs w:val="28"/>
        </w:rPr>
        <w:t>а</w:t>
      </w:r>
      <w:r w:rsidRPr="00124A80">
        <w:rPr>
          <w:sz w:val="28"/>
          <w:szCs w:val="28"/>
        </w:rPr>
        <w:t xml:space="preserve"> своевременно, добровольно и в присутствии защитника заявил</w:t>
      </w:r>
      <w:r w:rsidR="0093254C">
        <w:rPr>
          <w:sz w:val="28"/>
          <w:szCs w:val="28"/>
        </w:rPr>
        <w:t>а</w:t>
      </w:r>
      <w:r w:rsidRPr="00124A80">
        <w:rPr>
          <w:sz w:val="28"/>
          <w:szCs w:val="28"/>
        </w:rPr>
        <w:t xml:space="preserve"> ходатайство </w:t>
      </w:r>
      <w:r w:rsidR="00D90163">
        <w:rPr>
          <w:sz w:val="28"/>
          <w:szCs w:val="28"/>
        </w:rPr>
        <w:t xml:space="preserve">о </w:t>
      </w:r>
      <w:r>
        <w:rPr>
          <w:sz w:val="28"/>
          <w:szCs w:val="28"/>
        </w:rPr>
        <w:t xml:space="preserve">производстве дознания в сокращенной форме и </w:t>
      </w:r>
      <w:r w:rsidRPr="00124A80">
        <w:rPr>
          <w:sz w:val="28"/>
          <w:szCs w:val="28"/>
        </w:rPr>
        <w:t>об особом порядке</w:t>
      </w:r>
      <w:r>
        <w:rPr>
          <w:sz w:val="28"/>
          <w:szCs w:val="28"/>
        </w:rPr>
        <w:t xml:space="preserve"> </w:t>
      </w:r>
      <w:r w:rsidRPr="00132DFD">
        <w:rPr>
          <w:sz w:val="28"/>
          <w:szCs w:val="28"/>
        </w:rPr>
        <w:t>рассмотрения</w:t>
      </w:r>
      <w:r>
        <w:rPr>
          <w:sz w:val="28"/>
          <w:szCs w:val="28"/>
        </w:rPr>
        <w:t xml:space="preserve"> дела</w:t>
      </w:r>
      <w:r w:rsidRPr="00124A80">
        <w:rPr>
          <w:sz w:val="28"/>
          <w:szCs w:val="28"/>
        </w:rPr>
        <w:t>, осознает харак</w:t>
      </w:r>
      <w:r w:rsidR="00D90163">
        <w:rPr>
          <w:sz w:val="28"/>
          <w:szCs w:val="28"/>
        </w:rPr>
        <w:t>тер и последствия заявленного ей</w:t>
      </w:r>
      <w:r w:rsidRPr="00124A80">
        <w:rPr>
          <w:sz w:val="28"/>
          <w:szCs w:val="28"/>
        </w:rPr>
        <w:t xml:space="preserve"> ходатайства; государственным обвинителем не высказано возражений против рассмотрения дела в особом порядке, в связи с чем, имеются основания и соблюдены условия, предусмотренные законом, для постановления обвинительного приговора без проведения судебного </w:t>
      </w:r>
      <w:r w:rsidRPr="00124A80">
        <w:rPr>
          <w:sz w:val="28"/>
          <w:szCs w:val="28"/>
        </w:rPr>
        <w:t xml:space="preserve">разбирательства. </w:t>
      </w:r>
    </w:p>
    <w:p w:rsidR="002C003C" w:rsidP="006225EB">
      <w:pPr>
        <w:ind w:firstLine="720"/>
        <w:jc w:val="both"/>
        <w:rPr>
          <w:bCs/>
          <w:sz w:val="28"/>
          <w:szCs w:val="28"/>
        </w:rPr>
      </w:pPr>
      <w:r w:rsidRPr="0093254C">
        <w:rPr>
          <w:rFonts w:eastAsia="MS Mincho"/>
          <w:sz w:val="28"/>
          <w:szCs w:val="28"/>
        </w:rPr>
        <w:t>Действия</w:t>
      </w:r>
      <w:r w:rsidRPr="0093254C" w:rsidR="0093254C">
        <w:rPr>
          <w:rFonts w:eastAsia="MS Mincho"/>
          <w:sz w:val="28"/>
          <w:szCs w:val="28"/>
        </w:rPr>
        <w:t xml:space="preserve"> подсудимой</w:t>
      </w:r>
      <w:r w:rsidR="00D15825">
        <w:rPr>
          <w:rFonts w:eastAsia="MS Mincho"/>
          <w:sz w:val="28"/>
          <w:szCs w:val="28"/>
        </w:rPr>
        <w:t xml:space="preserve">, совершенные </w:t>
      </w:r>
      <w:r>
        <w:rPr>
          <w:rFonts w:eastAsia="MS Mincho"/>
          <w:sz w:val="28"/>
          <w:szCs w:val="28"/>
        </w:rPr>
        <w:t>---</w:t>
      </w:r>
      <w:r>
        <w:rPr>
          <w:rFonts w:eastAsia="MS Mincho"/>
          <w:sz w:val="28"/>
          <w:szCs w:val="28"/>
        </w:rPr>
        <w:t>,</w:t>
      </w:r>
      <w:r w:rsidRPr="0093254C" w:rsidR="00DD6F29">
        <w:rPr>
          <w:rFonts w:eastAsia="MS Mincho"/>
          <w:sz w:val="28"/>
          <w:szCs w:val="28"/>
        </w:rPr>
        <w:t xml:space="preserve"> </w:t>
      </w:r>
      <w:r w:rsidRPr="0093254C" w:rsidR="006E5CC1">
        <w:rPr>
          <w:rFonts w:eastAsia="MS Mincho"/>
          <w:sz w:val="28"/>
          <w:szCs w:val="28"/>
        </w:rPr>
        <w:t>мировой судья</w:t>
      </w:r>
      <w:r w:rsidRPr="0093254C" w:rsidR="003716B9">
        <w:rPr>
          <w:rFonts w:eastAsia="MS Mincho"/>
          <w:sz w:val="28"/>
          <w:szCs w:val="28"/>
        </w:rPr>
        <w:t xml:space="preserve"> квалифицирует </w:t>
      </w:r>
      <w:r w:rsidRPr="0093254C" w:rsidR="00E3001E">
        <w:rPr>
          <w:rFonts w:eastAsia="MS Mincho"/>
          <w:sz w:val="28"/>
          <w:szCs w:val="28"/>
        </w:rPr>
        <w:t>по</w:t>
      </w:r>
      <w:r w:rsidRPr="0093254C" w:rsidR="001F473D">
        <w:rPr>
          <w:rFonts w:eastAsia="MS Mincho"/>
          <w:sz w:val="28"/>
          <w:szCs w:val="28"/>
        </w:rPr>
        <w:t xml:space="preserve"> </w:t>
      </w:r>
      <w:r w:rsidR="00D15825">
        <w:rPr>
          <w:bCs/>
          <w:sz w:val="28"/>
          <w:szCs w:val="28"/>
        </w:rPr>
        <w:t>ст. 322.2</w:t>
      </w:r>
      <w:r w:rsidRPr="005968D8">
        <w:rPr>
          <w:bCs/>
          <w:sz w:val="28"/>
          <w:szCs w:val="28"/>
        </w:rPr>
        <w:t xml:space="preserve"> </w:t>
      </w:r>
      <w:r w:rsidRPr="00D15825">
        <w:rPr>
          <w:bCs/>
          <w:sz w:val="28"/>
          <w:szCs w:val="28"/>
        </w:rPr>
        <w:t xml:space="preserve">УК РФ - </w:t>
      </w:r>
      <w:r w:rsidRPr="00D15825" w:rsidR="00D15825">
        <w:rPr>
          <w:bCs/>
          <w:sz w:val="28"/>
          <w:szCs w:val="28"/>
        </w:rPr>
        <w:t xml:space="preserve">фиктивная регистрация гражданина Российской Федерации </w:t>
      </w:r>
      <w:r w:rsidRPr="00D15825" w:rsidR="00D15825">
        <w:rPr>
          <w:bCs/>
          <w:sz w:val="28"/>
          <w:szCs w:val="28"/>
        </w:rPr>
        <w:t>по месту жительства в жилом помещении в Российской Федерации</w:t>
      </w:r>
      <w:r w:rsidRPr="00D15825">
        <w:rPr>
          <w:bCs/>
          <w:sz w:val="28"/>
          <w:szCs w:val="28"/>
        </w:rPr>
        <w:t>, действия подсудимой, соверше</w:t>
      </w:r>
      <w:r w:rsidRPr="00D15825">
        <w:rPr>
          <w:bCs/>
          <w:sz w:val="28"/>
          <w:szCs w:val="28"/>
        </w:rPr>
        <w:t xml:space="preserve">нные </w:t>
      </w:r>
      <w:r>
        <w:rPr>
          <w:bCs/>
          <w:sz w:val="28"/>
          <w:szCs w:val="28"/>
        </w:rPr>
        <w:t>---</w:t>
      </w:r>
      <w:r w:rsidRPr="00D15825" w:rsidR="00D70A1C">
        <w:rPr>
          <w:bCs/>
          <w:sz w:val="28"/>
          <w:szCs w:val="28"/>
        </w:rPr>
        <w:t xml:space="preserve">, мировой судья также </w:t>
      </w:r>
      <w:r w:rsidRPr="00D15825" w:rsidR="00D70A1C">
        <w:rPr>
          <w:rFonts w:eastAsia="MS Mincho"/>
          <w:sz w:val="28"/>
          <w:szCs w:val="28"/>
        </w:rPr>
        <w:t xml:space="preserve">квалифицирует по </w:t>
      </w:r>
      <w:r w:rsidR="005A0221">
        <w:rPr>
          <w:bCs/>
          <w:sz w:val="28"/>
          <w:szCs w:val="28"/>
        </w:rPr>
        <w:t>ст. 322.2</w:t>
      </w:r>
      <w:r w:rsidRPr="005968D8" w:rsidR="005A0221">
        <w:rPr>
          <w:bCs/>
          <w:sz w:val="28"/>
          <w:szCs w:val="28"/>
        </w:rPr>
        <w:t xml:space="preserve"> </w:t>
      </w:r>
      <w:r w:rsidRPr="00D15825" w:rsidR="005A0221">
        <w:rPr>
          <w:bCs/>
          <w:sz w:val="28"/>
          <w:szCs w:val="28"/>
        </w:rPr>
        <w:t>УК РФ - фиктивная регистрация гражданина Российской Федерации по месту жительства в жилом помещении в Российской Федерации</w:t>
      </w:r>
      <w:r w:rsidR="005A0221">
        <w:rPr>
          <w:bCs/>
          <w:sz w:val="28"/>
          <w:szCs w:val="28"/>
        </w:rPr>
        <w:t>.</w:t>
      </w:r>
    </w:p>
    <w:p w:rsidR="005D7FFB" w:rsidRPr="006225EB" w:rsidP="00E11B14">
      <w:pPr>
        <w:jc w:val="both"/>
        <w:rPr>
          <w:rFonts w:eastAsia="MS Mincho"/>
          <w:sz w:val="28"/>
          <w:szCs w:val="28"/>
        </w:rPr>
      </w:pPr>
      <w:r w:rsidRPr="00DD6F29">
        <w:rPr>
          <w:rFonts w:eastAsia="MS Mincho"/>
          <w:sz w:val="28"/>
          <w:szCs w:val="28"/>
        </w:rPr>
        <w:tab/>
        <w:t xml:space="preserve">Оснований для прекращения дела </w:t>
      </w:r>
      <w:r w:rsidRPr="00DD6F29" w:rsidR="00106A5C">
        <w:rPr>
          <w:rFonts w:eastAsia="MS Mincho"/>
          <w:sz w:val="28"/>
          <w:szCs w:val="28"/>
        </w:rPr>
        <w:t xml:space="preserve">или освобождения от наказания </w:t>
      </w:r>
      <w:r w:rsidRPr="00DD6F29">
        <w:rPr>
          <w:rFonts w:eastAsia="MS Mincho"/>
          <w:sz w:val="28"/>
          <w:szCs w:val="28"/>
        </w:rPr>
        <w:t>мировой судья н</w:t>
      </w:r>
      <w:r w:rsidRPr="00554C4B">
        <w:rPr>
          <w:rFonts w:eastAsia="MS Mincho"/>
          <w:sz w:val="28"/>
          <w:szCs w:val="28"/>
        </w:rPr>
        <w:t xml:space="preserve">е усматривает. </w:t>
      </w:r>
    </w:p>
    <w:p w:rsidR="00E11B14" w:rsidP="005D7FFB">
      <w:pPr>
        <w:ind w:firstLine="720"/>
        <w:jc w:val="both"/>
        <w:rPr>
          <w:sz w:val="28"/>
          <w:szCs w:val="28"/>
        </w:rPr>
      </w:pPr>
      <w:r w:rsidRPr="006225EB">
        <w:rPr>
          <w:sz w:val="28"/>
          <w:szCs w:val="28"/>
        </w:rPr>
        <w:t xml:space="preserve">При </w:t>
      </w:r>
      <w:r w:rsidR="0093254C">
        <w:rPr>
          <w:sz w:val="28"/>
          <w:szCs w:val="28"/>
        </w:rPr>
        <w:t>назначении наказания подсудимой</w:t>
      </w:r>
      <w:r w:rsidRPr="006225EB">
        <w:rPr>
          <w:sz w:val="28"/>
          <w:szCs w:val="28"/>
        </w:rPr>
        <w:t xml:space="preserve"> мировой судья учитывает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w:t>
      </w:r>
      <w:r w:rsidRPr="006225EB">
        <w:rPr>
          <w:sz w:val="28"/>
          <w:szCs w:val="28"/>
        </w:rPr>
        <w:t>ого наказания на исправление осужденного и на условия жизни его семьи</w:t>
      </w:r>
      <w:r w:rsidR="00132DFD">
        <w:rPr>
          <w:sz w:val="28"/>
          <w:szCs w:val="28"/>
        </w:rPr>
        <w:t>.</w:t>
      </w:r>
    </w:p>
    <w:p w:rsidR="009A0DA0" w:rsidRPr="006225EB" w:rsidP="00132DFD">
      <w:pPr>
        <w:ind w:firstLine="720"/>
        <w:jc w:val="both"/>
        <w:rPr>
          <w:sz w:val="28"/>
          <w:szCs w:val="28"/>
        </w:rPr>
      </w:pPr>
      <w:r w:rsidRPr="00256D12">
        <w:rPr>
          <w:sz w:val="28"/>
          <w:szCs w:val="28"/>
        </w:rPr>
        <w:t>Оценив</w:t>
      </w:r>
      <w:r w:rsidR="0093254C">
        <w:rPr>
          <w:sz w:val="28"/>
          <w:szCs w:val="28"/>
        </w:rPr>
        <w:t>ая данные о личности подсудимой</w:t>
      </w:r>
      <w:r w:rsidRPr="00256D12">
        <w:rPr>
          <w:sz w:val="28"/>
          <w:szCs w:val="28"/>
        </w:rPr>
        <w:t>, мировой</w:t>
      </w:r>
      <w:r>
        <w:rPr>
          <w:sz w:val="28"/>
          <w:szCs w:val="28"/>
        </w:rPr>
        <w:t xml:space="preserve"> судья учитывает, что </w:t>
      </w:r>
      <w:r w:rsidR="0093254C">
        <w:rPr>
          <w:sz w:val="28"/>
          <w:szCs w:val="28"/>
        </w:rPr>
        <w:t>подсудимая трудоспособна</w:t>
      </w:r>
      <w:r w:rsidR="000E46AF">
        <w:rPr>
          <w:sz w:val="28"/>
          <w:szCs w:val="28"/>
        </w:rPr>
        <w:t xml:space="preserve">, </w:t>
      </w:r>
      <w:r w:rsidRPr="006225EB" w:rsidR="000E46AF">
        <w:rPr>
          <w:sz w:val="28"/>
          <w:szCs w:val="28"/>
        </w:rPr>
        <w:t>не состоит на учете у врача-психиатра и врача-нарколога</w:t>
      </w:r>
      <w:r w:rsidR="000E46AF">
        <w:rPr>
          <w:sz w:val="28"/>
          <w:szCs w:val="28"/>
        </w:rPr>
        <w:t xml:space="preserve">, </w:t>
      </w:r>
      <w:r w:rsidR="00D70A1C">
        <w:rPr>
          <w:sz w:val="28"/>
          <w:szCs w:val="28"/>
        </w:rPr>
        <w:t xml:space="preserve">заявила о раскаянии, </w:t>
      </w:r>
      <w:r w:rsidR="006573E9">
        <w:rPr>
          <w:sz w:val="28"/>
          <w:szCs w:val="28"/>
        </w:rPr>
        <w:t>оказывает материальную помощь</w:t>
      </w:r>
      <w:r w:rsidR="00D70A1C">
        <w:rPr>
          <w:sz w:val="28"/>
          <w:szCs w:val="28"/>
        </w:rPr>
        <w:t xml:space="preserve"> </w:t>
      </w:r>
      <w:r w:rsidR="005A0221">
        <w:rPr>
          <w:sz w:val="28"/>
          <w:szCs w:val="28"/>
        </w:rPr>
        <w:t>совершеннолетней дочери, а также содержит трех несовершеннолетних детей</w:t>
      </w:r>
      <w:r w:rsidR="00D70A1C">
        <w:rPr>
          <w:sz w:val="28"/>
          <w:szCs w:val="28"/>
        </w:rPr>
        <w:t xml:space="preserve">, </w:t>
      </w:r>
      <w:r w:rsidR="005A0221">
        <w:rPr>
          <w:sz w:val="28"/>
          <w:szCs w:val="28"/>
        </w:rPr>
        <w:t xml:space="preserve">заявила о наличии иных обязательств, </w:t>
      </w:r>
      <w:r w:rsidR="00D70A1C">
        <w:rPr>
          <w:sz w:val="28"/>
          <w:szCs w:val="28"/>
        </w:rPr>
        <w:t>совершенны</w:t>
      </w:r>
      <w:r w:rsidR="0093254C">
        <w:rPr>
          <w:sz w:val="28"/>
          <w:szCs w:val="28"/>
        </w:rPr>
        <w:t>е подсудимой</w:t>
      </w:r>
      <w:r w:rsidR="00D70A1C">
        <w:rPr>
          <w:sz w:val="28"/>
          <w:szCs w:val="28"/>
        </w:rPr>
        <w:t xml:space="preserve"> преступления отнесены</w:t>
      </w:r>
      <w:r w:rsidRPr="00256D12">
        <w:rPr>
          <w:sz w:val="28"/>
          <w:szCs w:val="28"/>
        </w:rPr>
        <w:t xml:space="preserve"> законодателем к категории преступлений небольшой тяжести, </w:t>
      </w:r>
      <w:r w:rsidR="006573E9">
        <w:rPr>
          <w:sz w:val="28"/>
          <w:szCs w:val="28"/>
        </w:rPr>
        <w:t xml:space="preserve">не имеют корыстного мотива, совершены по мотиву сострадания к дальним </w:t>
      </w:r>
      <w:r w:rsidR="005A0221">
        <w:rPr>
          <w:sz w:val="28"/>
          <w:szCs w:val="28"/>
        </w:rPr>
        <w:t xml:space="preserve">некровным </w:t>
      </w:r>
      <w:r w:rsidR="006573E9">
        <w:rPr>
          <w:sz w:val="28"/>
          <w:szCs w:val="28"/>
        </w:rPr>
        <w:t xml:space="preserve">родственникам, нуждающимся в </w:t>
      </w:r>
      <w:r w:rsidR="005A0221">
        <w:rPr>
          <w:sz w:val="28"/>
          <w:szCs w:val="28"/>
        </w:rPr>
        <w:t>регистрации</w:t>
      </w:r>
      <w:r w:rsidR="006573E9">
        <w:rPr>
          <w:sz w:val="28"/>
          <w:szCs w:val="28"/>
        </w:rPr>
        <w:t xml:space="preserve"> </w:t>
      </w:r>
      <w:r w:rsidR="005A0221">
        <w:rPr>
          <w:sz w:val="28"/>
          <w:szCs w:val="28"/>
        </w:rPr>
        <w:t xml:space="preserve">в качестве пребывающих </w:t>
      </w:r>
      <w:r w:rsidR="006573E9">
        <w:rPr>
          <w:sz w:val="28"/>
          <w:szCs w:val="28"/>
        </w:rPr>
        <w:t xml:space="preserve">в г. Пыть-Яхе, </w:t>
      </w:r>
      <w:r w:rsidRPr="00256D12">
        <w:rPr>
          <w:sz w:val="28"/>
          <w:szCs w:val="28"/>
        </w:rPr>
        <w:t xml:space="preserve">что </w:t>
      </w:r>
      <w:r w:rsidR="0093254C">
        <w:rPr>
          <w:sz w:val="28"/>
          <w:szCs w:val="28"/>
        </w:rPr>
        <w:t xml:space="preserve">она </w:t>
      </w:r>
      <w:r w:rsidR="00D70A1C">
        <w:rPr>
          <w:sz w:val="28"/>
          <w:szCs w:val="28"/>
        </w:rPr>
        <w:t xml:space="preserve">не </w:t>
      </w:r>
      <w:r w:rsidR="0093254C">
        <w:rPr>
          <w:sz w:val="28"/>
          <w:szCs w:val="28"/>
        </w:rPr>
        <w:t xml:space="preserve">судима, </w:t>
      </w:r>
      <w:r w:rsidR="00D70A1C">
        <w:rPr>
          <w:sz w:val="28"/>
          <w:szCs w:val="28"/>
        </w:rPr>
        <w:t>ее характеристики положительные</w:t>
      </w:r>
      <w:r w:rsidRPr="006225EB" w:rsidR="00E11B14">
        <w:rPr>
          <w:sz w:val="28"/>
          <w:szCs w:val="28"/>
        </w:rPr>
        <w:t>.</w:t>
      </w:r>
      <w:r w:rsidRPr="006225EB" w:rsidR="006225EB">
        <w:rPr>
          <w:sz w:val="28"/>
          <w:szCs w:val="28"/>
        </w:rPr>
        <w:t xml:space="preserve"> </w:t>
      </w:r>
    </w:p>
    <w:p w:rsidR="005D7FFB" w:rsidP="005D7FFB">
      <w:pPr>
        <w:jc w:val="both"/>
        <w:rPr>
          <w:sz w:val="28"/>
          <w:szCs w:val="28"/>
        </w:rPr>
      </w:pPr>
      <w:r w:rsidRPr="006225EB">
        <w:rPr>
          <w:sz w:val="28"/>
          <w:szCs w:val="28"/>
        </w:rPr>
        <w:tab/>
        <w:t>Обстоятельств, отягчающих наказание, не уст</w:t>
      </w:r>
      <w:r w:rsidRPr="006225EB">
        <w:rPr>
          <w:sz w:val="28"/>
          <w:szCs w:val="28"/>
        </w:rPr>
        <w:t xml:space="preserve">ановлено. </w:t>
      </w:r>
    </w:p>
    <w:p w:rsidR="00283BE7" w:rsidP="00132DFD">
      <w:pPr>
        <w:ind w:firstLine="720"/>
        <w:jc w:val="both"/>
        <w:rPr>
          <w:sz w:val="28"/>
          <w:szCs w:val="28"/>
        </w:rPr>
      </w:pPr>
      <w:r w:rsidRPr="00132DFD">
        <w:rPr>
          <w:sz w:val="28"/>
          <w:szCs w:val="28"/>
        </w:rPr>
        <w:t xml:space="preserve">К обстоятельствам, смягчающим наказание, в соответствии с </w:t>
      </w:r>
      <w:r w:rsidR="006573E9">
        <w:rPr>
          <w:sz w:val="28"/>
          <w:szCs w:val="28"/>
        </w:rPr>
        <w:t xml:space="preserve">п. </w:t>
      </w:r>
      <w:r w:rsidR="005A0221">
        <w:rPr>
          <w:sz w:val="28"/>
          <w:szCs w:val="28"/>
        </w:rPr>
        <w:t xml:space="preserve">«г», </w:t>
      </w:r>
      <w:r w:rsidR="006573E9">
        <w:rPr>
          <w:sz w:val="28"/>
          <w:szCs w:val="28"/>
        </w:rPr>
        <w:t>«д» ч. 1  ст. 61 и ч. 2 ст. 61</w:t>
      </w:r>
      <w:r w:rsidRPr="00132DFD">
        <w:rPr>
          <w:sz w:val="28"/>
          <w:szCs w:val="28"/>
        </w:rPr>
        <w:t xml:space="preserve"> УК РФ, мировой судья относит </w:t>
      </w:r>
      <w:r w:rsidR="006573E9">
        <w:rPr>
          <w:sz w:val="28"/>
          <w:szCs w:val="28"/>
        </w:rPr>
        <w:t xml:space="preserve">совершение преступлений </w:t>
      </w:r>
      <w:r w:rsidR="00863D86">
        <w:rPr>
          <w:sz w:val="28"/>
          <w:szCs w:val="28"/>
        </w:rPr>
        <w:t>по мотиву состраданий,</w:t>
      </w:r>
      <w:r w:rsidRPr="00132DFD" w:rsidR="006573E9">
        <w:rPr>
          <w:sz w:val="28"/>
          <w:szCs w:val="28"/>
        </w:rPr>
        <w:t xml:space="preserve"> </w:t>
      </w:r>
      <w:r w:rsidR="005A0221">
        <w:rPr>
          <w:sz w:val="28"/>
          <w:szCs w:val="28"/>
        </w:rPr>
        <w:t xml:space="preserve">наличие на иждивении малолетних детей, а также несовершеннолетнего ребенка, </w:t>
      </w:r>
      <w:r w:rsidR="006573E9">
        <w:rPr>
          <w:sz w:val="28"/>
          <w:szCs w:val="28"/>
        </w:rPr>
        <w:t>семейное положение подсудимой – необходимость</w:t>
      </w:r>
      <w:r w:rsidR="00D70A1C">
        <w:rPr>
          <w:sz w:val="28"/>
          <w:szCs w:val="28"/>
        </w:rPr>
        <w:t xml:space="preserve"> оказания помощи </w:t>
      </w:r>
      <w:r w:rsidR="005A0221">
        <w:rPr>
          <w:sz w:val="28"/>
          <w:szCs w:val="28"/>
        </w:rPr>
        <w:t>совершеннолетней дочери</w:t>
      </w:r>
      <w:r w:rsidR="00863D86">
        <w:rPr>
          <w:sz w:val="28"/>
          <w:szCs w:val="28"/>
        </w:rPr>
        <w:t xml:space="preserve">, а также относительно незначительный период фиктивной </w:t>
      </w:r>
      <w:r w:rsidR="005A0221">
        <w:rPr>
          <w:sz w:val="28"/>
          <w:szCs w:val="28"/>
        </w:rPr>
        <w:t>регистрации</w:t>
      </w:r>
      <w:r w:rsidR="00863D86">
        <w:rPr>
          <w:sz w:val="28"/>
          <w:szCs w:val="28"/>
        </w:rPr>
        <w:t>.</w:t>
      </w:r>
      <w:r w:rsidR="006573E9">
        <w:rPr>
          <w:sz w:val="28"/>
          <w:szCs w:val="28"/>
        </w:rPr>
        <w:t xml:space="preserve"> </w:t>
      </w:r>
    </w:p>
    <w:p w:rsidR="000E46AF" w:rsidP="000E46AF">
      <w:pPr>
        <w:ind w:firstLine="720"/>
        <w:jc w:val="both"/>
        <w:rPr>
          <w:sz w:val="28"/>
          <w:szCs w:val="28"/>
        </w:rPr>
      </w:pPr>
      <w:r w:rsidRPr="00256D12">
        <w:rPr>
          <w:sz w:val="28"/>
          <w:szCs w:val="28"/>
        </w:rPr>
        <w:t>Мировой судья не указывает в качестве смягчающих наказание обстоятельств «признание вины, раскаяни</w:t>
      </w:r>
      <w:r w:rsidRPr="00256D12">
        <w:rPr>
          <w:sz w:val="28"/>
          <w:szCs w:val="28"/>
        </w:rPr>
        <w:t>е в содеянном», поскольку одним из оснований рассмотрения дела в особом порядке</w:t>
      </w:r>
      <w:r>
        <w:rPr>
          <w:sz w:val="28"/>
          <w:szCs w:val="28"/>
        </w:rPr>
        <w:t xml:space="preserve"> после проведения дознания в сокращенной форме</w:t>
      </w:r>
      <w:r w:rsidRPr="00256D12">
        <w:rPr>
          <w:sz w:val="28"/>
          <w:szCs w:val="28"/>
        </w:rPr>
        <w:t>, является согласие обвиняемого с предъявленным обвинением.</w:t>
      </w:r>
    </w:p>
    <w:p w:rsidR="00132DFD" w:rsidRPr="00132DFD" w:rsidP="00132DFD">
      <w:pPr>
        <w:ind w:firstLine="720"/>
        <w:jc w:val="both"/>
        <w:rPr>
          <w:sz w:val="28"/>
          <w:szCs w:val="28"/>
        </w:rPr>
      </w:pPr>
      <w:r w:rsidRPr="00132DFD">
        <w:rPr>
          <w:sz w:val="28"/>
          <w:szCs w:val="28"/>
        </w:rPr>
        <w:t xml:space="preserve">При назначении наказания </w:t>
      </w:r>
      <w:r w:rsidRPr="00132DFD">
        <w:rPr>
          <w:rFonts w:eastAsia="MS Mincho"/>
          <w:sz w:val="28"/>
          <w:szCs w:val="28"/>
        </w:rPr>
        <w:t>мировой судь</w:t>
      </w:r>
      <w:r w:rsidR="006573E9">
        <w:rPr>
          <w:rFonts w:eastAsia="MS Mincho"/>
          <w:sz w:val="28"/>
          <w:szCs w:val="28"/>
        </w:rPr>
        <w:t>я учитывает положения</w:t>
      </w:r>
      <w:r w:rsidRPr="00132DFD">
        <w:rPr>
          <w:rFonts w:eastAsia="MS Mincho"/>
          <w:sz w:val="28"/>
          <w:szCs w:val="28"/>
        </w:rPr>
        <w:t xml:space="preserve"> ч. 5 ст. 62 УК РФ. </w:t>
      </w:r>
    </w:p>
    <w:p w:rsidR="00D70A1C" w:rsidRPr="00DA2259" w:rsidP="00D70A1C">
      <w:pPr>
        <w:pStyle w:val="ConsNonformat"/>
        <w:widowControl/>
        <w:ind w:firstLine="720"/>
        <w:jc w:val="both"/>
        <w:rPr>
          <w:rFonts w:ascii="Times New Roman" w:hAnsi="Times New Roman"/>
          <w:sz w:val="28"/>
          <w:szCs w:val="28"/>
        </w:rPr>
      </w:pPr>
      <w:r w:rsidRPr="00DA2259">
        <w:rPr>
          <w:rFonts w:ascii="Times New Roman" w:hAnsi="Times New Roman"/>
          <w:sz w:val="28"/>
          <w:szCs w:val="28"/>
        </w:rPr>
        <w:t xml:space="preserve">Мировой судья не находит оснований для применения </w:t>
      </w:r>
      <w:r w:rsidR="006573E9">
        <w:rPr>
          <w:rFonts w:ascii="Times New Roman" w:hAnsi="Times New Roman"/>
          <w:sz w:val="28"/>
          <w:szCs w:val="28"/>
        </w:rPr>
        <w:t>ст. 7</w:t>
      </w:r>
      <w:r w:rsidRPr="00DA2259">
        <w:rPr>
          <w:rFonts w:ascii="Times New Roman" w:hAnsi="Times New Roman"/>
          <w:sz w:val="28"/>
          <w:szCs w:val="28"/>
        </w:rPr>
        <w:t>3 УК РФ.</w:t>
      </w:r>
    </w:p>
    <w:p w:rsidR="00D70A1C" w:rsidRPr="00DA2259" w:rsidP="00D70A1C">
      <w:pPr>
        <w:pStyle w:val="ConsNonformat"/>
        <w:widowControl/>
        <w:ind w:firstLine="720"/>
        <w:jc w:val="both"/>
        <w:rPr>
          <w:rFonts w:ascii="Times New Roman" w:hAnsi="Times New Roman"/>
          <w:sz w:val="28"/>
          <w:szCs w:val="28"/>
        </w:rPr>
      </w:pPr>
      <w:r w:rsidRPr="00DA2259">
        <w:rPr>
          <w:rFonts w:ascii="Times New Roman" w:hAnsi="Times New Roman"/>
          <w:sz w:val="28"/>
          <w:szCs w:val="28"/>
        </w:rPr>
        <w:t>Прини</w:t>
      </w:r>
      <w:r w:rsidR="006573E9">
        <w:rPr>
          <w:rFonts w:ascii="Times New Roman" w:hAnsi="Times New Roman"/>
          <w:sz w:val="28"/>
          <w:szCs w:val="28"/>
        </w:rPr>
        <w:t>мая во внимание, что совершенные преступления</w:t>
      </w:r>
      <w:r w:rsidRPr="00DA2259">
        <w:rPr>
          <w:rFonts w:ascii="Times New Roman" w:hAnsi="Times New Roman"/>
          <w:sz w:val="28"/>
          <w:szCs w:val="28"/>
        </w:rPr>
        <w:t xml:space="preserve"> относится к категории небольшой тяжести, оснований для изменения категории преступления в порядке ч.6 ст.15 УК РФ не име</w:t>
      </w:r>
      <w:r w:rsidRPr="00DA2259">
        <w:rPr>
          <w:rFonts w:ascii="Times New Roman" w:hAnsi="Times New Roman"/>
          <w:sz w:val="28"/>
          <w:szCs w:val="28"/>
        </w:rPr>
        <w:t>ется.</w:t>
      </w:r>
    </w:p>
    <w:p w:rsidR="006573E9" w:rsidP="00810C7B">
      <w:pPr>
        <w:autoSpaceDE w:val="0"/>
        <w:autoSpaceDN w:val="0"/>
        <w:adjustRightInd w:val="0"/>
        <w:ind w:firstLine="720"/>
        <w:jc w:val="both"/>
        <w:rPr>
          <w:sz w:val="28"/>
          <w:szCs w:val="28"/>
        </w:rPr>
      </w:pPr>
      <w:r w:rsidRPr="00AC4AE0">
        <w:rPr>
          <w:sz w:val="28"/>
          <w:szCs w:val="28"/>
        </w:rPr>
        <w:t>Учитывая данные о личности</w:t>
      </w:r>
      <w:r>
        <w:rPr>
          <w:sz w:val="28"/>
          <w:szCs w:val="28"/>
        </w:rPr>
        <w:t xml:space="preserve"> подсудимой, </w:t>
      </w:r>
      <w:r w:rsidRPr="00AC4AE0">
        <w:rPr>
          <w:sz w:val="28"/>
          <w:szCs w:val="28"/>
        </w:rPr>
        <w:t xml:space="preserve">имущественное положение подсудимой и ее семьи, </w:t>
      </w:r>
      <w:r>
        <w:rPr>
          <w:sz w:val="28"/>
          <w:szCs w:val="28"/>
        </w:rPr>
        <w:t xml:space="preserve">в том числе заявленные сведения об обязательствах, </w:t>
      </w:r>
      <w:r>
        <w:rPr>
          <w:rFonts w:eastAsia="Calibri"/>
          <w:sz w:val="28"/>
          <w:szCs w:val="28"/>
          <w:lang w:eastAsia="en-US"/>
        </w:rPr>
        <w:t>возможности</w:t>
      </w:r>
      <w:r w:rsidRPr="006E7F9E">
        <w:rPr>
          <w:rFonts w:eastAsia="Calibri"/>
          <w:sz w:val="28"/>
          <w:szCs w:val="28"/>
          <w:lang w:eastAsia="en-US"/>
        </w:rPr>
        <w:t xml:space="preserve"> получения подсудимой заработной платы или иного дохода, </w:t>
      </w:r>
      <w:r>
        <w:rPr>
          <w:rFonts w:eastAsia="Calibri"/>
          <w:sz w:val="28"/>
          <w:szCs w:val="28"/>
          <w:lang w:eastAsia="en-US"/>
        </w:rPr>
        <w:t xml:space="preserve">с учетом </w:t>
      </w:r>
      <w:r w:rsidRPr="00AC4AE0">
        <w:rPr>
          <w:sz w:val="28"/>
          <w:szCs w:val="28"/>
        </w:rPr>
        <w:t>вли</w:t>
      </w:r>
      <w:r>
        <w:rPr>
          <w:sz w:val="28"/>
          <w:szCs w:val="28"/>
        </w:rPr>
        <w:t>яния</w:t>
      </w:r>
      <w:r w:rsidRPr="00AC4AE0">
        <w:rPr>
          <w:sz w:val="28"/>
          <w:szCs w:val="28"/>
        </w:rPr>
        <w:t xml:space="preserve"> уголовного наказания на ее и</w:t>
      </w:r>
      <w:r w:rsidRPr="00AC4AE0">
        <w:rPr>
          <w:sz w:val="28"/>
          <w:szCs w:val="28"/>
        </w:rPr>
        <w:t>справление, мировой судья приходит к выводу о возможности назначения подсудимой наказания в виде штрафа</w:t>
      </w:r>
      <w:r w:rsidR="00863D86">
        <w:rPr>
          <w:sz w:val="28"/>
          <w:szCs w:val="28"/>
        </w:rPr>
        <w:t>,</w:t>
      </w:r>
      <w:r w:rsidRPr="00863D86" w:rsidR="00863D86">
        <w:rPr>
          <w:sz w:val="28"/>
          <w:szCs w:val="28"/>
        </w:rPr>
        <w:t xml:space="preserve"> </w:t>
      </w:r>
      <w:r w:rsidRPr="00E039E8" w:rsidR="00863D86">
        <w:rPr>
          <w:sz w:val="28"/>
          <w:szCs w:val="28"/>
        </w:rPr>
        <w:t>указанный вид наказания является адекватной и справедливой мерой ответственно</w:t>
      </w:r>
      <w:r w:rsidR="00863D86">
        <w:rPr>
          <w:sz w:val="28"/>
          <w:szCs w:val="28"/>
        </w:rPr>
        <w:t>сти за совершенные преступления</w:t>
      </w:r>
      <w:r>
        <w:rPr>
          <w:sz w:val="28"/>
          <w:szCs w:val="28"/>
        </w:rPr>
        <w:t>.</w:t>
      </w:r>
    </w:p>
    <w:p w:rsidR="006573E9" w:rsidRPr="003B2872" w:rsidP="006573E9">
      <w:pPr>
        <w:pStyle w:val="ConsNonformat"/>
        <w:widowControl/>
        <w:ind w:firstLine="720"/>
        <w:jc w:val="both"/>
        <w:rPr>
          <w:rFonts w:ascii="Times New Roman" w:hAnsi="Times New Roman"/>
          <w:sz w:val="28"/>
          <w:szCs w:val="28"/>
        </w:rPr>
      </w:pPr>
      <w:r w:rsidRPr="003B2872">
        <w:rPr>
          <w:rFonts w:ascii="Times New Roman" w:hAnsi="Times New Roman"/>
          <w:sz w:val="28"/>
          <w:szCs w:val="28"/>
        </w:rPr>
        <w:t>На основании ст.64 УК РФ при наличии искл</w:t>
      </w:r>
      <w:r w:rsidRPr="003B2872">
        <w:rPr>
          <w:rFonts w:ascii="Times New Roman" w:hAnsi="Times New Roman"/>
          <w:sz w:val="28"/>
          <w:szCs w:val="28"/>
        </w:rPr>
        <w:t>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w:t>
      </w:r>
      <w:r w:rsidRPr="003B2872">
        <w:rPr>
          <w:rFonts w:ascii="Times New Roman" w:hAnsi="Times New Roman"/>
          <w:sz w:val="28"/>
          <w:szCs w:val="28"/>
        </w:rPr>
        <w:t>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УК РФ.</w:t>
      </w:r>
    </w:p>
    <w:p w:rsidR="006573E9" w:rsidRPr="003B2872" w:rsidP="006573E9">
      <w:pPr>
        <w:pStyle w:val="ConsNonformat"/>
        <w:widowControl/>
        <w:ind w:firstLine="720"/>
        <w:jc w:val="both"/>
        <w:rPr>
          <w:rFonts w:ascii="Times New Roman" w:hAnsi="Times New Roman"/>
          <w:sz w:val="28"/>
          <w:szCs w:val="28"/>
        </w:rPr>
      </w:pPr>
      <w:r w:rsidRPr="003B2872">
        <w:rPr>
          <w:rFonts w:ascii="Times New Roman" w:hAnsi="Times New Roman"/>
          <w:sz w:val="28"/>
          <w:szCs w:val="28"/>
        </w:rPr>
        <w:t xml:space="preserve">Мотивы совершения преступления – из чувства сострадания, </w:t>
      </w:r>
      <w:r w:rsidRPr="003B2872">
        <w:rPr>
          <w:rFonts w:ascii="Times New Roman" w:hAnsi="Times New Roman"/>
          <w:sz w:val="28"/>
          <w:szCs w:val="28"/>
        </w:rPr>
        <w:t>обстоятельства</w:t>
      </w:r>
      <w:r w:rsidRPr="003B2872" w:rsidR="00863D86">
        <w:rPr>
          <w:rFonts w:ascii="Times New Roman" w:hAnsi="Times New Roman"/>
          <w:sz w:val="28"/>
          <w:szCs w:val="28"/>
        </w:rPr>
        <w:t xml:space="preserve"> совершения преступлений</w:t>
      </w:r>
      <w:r w:rsidRPr="003B2872">
        <w:rPr>
          <w:rFonts w:ascii="Times New Roman" w:hAnsi="Times New Roman"/>
          <w:sz w:val="28"/>
          <w:szCs w:val="28"/>
        </w:rPr>
        <w:t>, выразивш</w:t>
      </w:r>
      <w:r w:rsidRPr="003B2872" w:rsidR="00863D86">
        <w:rPr>
          <w:rFonts w:ascii="Times New Roman" w:hAnsi="Times New Roman"/>
          <w:sz w:val="28"/>
          <w:szCs w:val="28"/>
        </w:rPr>
        <w:t>их</w:t>
      </w:r>
      <w:r w:rsidRPr="003B2872">
        <w:rPr>
          <w:rFonts w:ascii="Times New Roman" w:hAnsi="Times New Roman"/>
          <w:sz w:val="28"/>
          <w:szCs w:val="28"/>
        </w:rPr>
        <w:t xml:space="preserve">ся в фиктивной безвозмездной </w:t>
      </w:r>
      <w:r w:rsidR="005A0221">
        <w:rPr>
          <w:rFonts w:ascii="Times New Roman" w:hAnsi="Times New Roman"/>
          <w:sz w:val="28"/>
          <w:szCs w:val="28"/>
        </w:rPr>
        <w:t xml:space="preserve">регистрации </w:t>
      </w:r>
      <w:r w:rsidRPr="003B2872" w:rsidR="00863D86">
        <w:rPr>
          <w:rFonts w:ascii="Times New Roman" w:hAnsi="Times New Roman"/>
          <w:sz w:val="28"/>
          <w:szCs w:val="28"/>
        </w:rPr>
        <w:t>знакомых ранее граждан</w:t>
      </w:r>
      <w:r w:rsidRPr="003B2872">
        <w:rPr>
          <w:rFonts w:ascii="Times New Roman" w:hAnsi="Times New Roman"/>
          <w:sz w:val="28"/>
          <w:szCs w:val="28"/>
        </w:rPr>
        <w:t>,</w:t>
      </w:r>
      <w:r w:rsidRPr="003B2872" w:rsidR="00863D86">
        <w:rPr>
          <w:rFonts w:ascii="Times New Roman" w:hAnsi="Times New Roman"/>
          <w:sz w:val="28"/>
          <w:szCs w:val="28"/>
        </w:rPr>
        <w:t xml:space="preserve"> </w:t>
      </w:r>
      <w:r w:rsidR="005A0221">
        <w:rPr>
          <w:rFonts w:ascii="Times New Roman" w:hAnsi="Times New Roman"/>
          <w:sz w:val="28"/>
          <w:szCs w:val="28"/>
        </w:rPr>
        <w:t xml:space="preserve">являющихся дальними родственниками, </w:t>
      </w:r>
      <w:r w:rsidRPr="003B2872" w:rsidR="00863D86">
        <w:rPr>
          <w:rFonts w:ascii="Times New Roman" w:hAnsi="Times New Roman"/>
          <w:sz w:val="28"/>
          <w:szCs w:val="28"/>
        </w:rPr>
        <w:t xml:space="preserve">которые в период фиктивной регистрации проживали в том же населенном пункте, относительно незначительный период фиктивной постановки на учет, отсутствие обстоятельств, отягчающих наказание, действия подсудимой после возбуждения уголовного дела – полное подтверждение обвинения, ходатайство о применении сокращенной формы дознания - </w:t>
      </w:r>
      <w:r w:rsidRPr="003B2872">
        <w:rPr>
          <w:rFonts w:ascii="Times New Roman" w:hAnsi="Times New Roman"/>
          <w:sz w:val="28"/>
          <w:szCs w:val="28"/>
        </w:rPr>
        <w:t xml:space="preserve">мировой судья </w:t>
      </w:r>
      <w:r w:rsidRPr="003B2872" w:rsidR="003B2872">
        <w:rPr>
          <w:rFonts w:ascii="Times New Roman" w:hAnsi="Times New Roman"/>
          <w:sz w:val="28"/>
          <w:szCs w:val="28"/>
        </w:rPr>
        <w:t xml:space="preserve">в совокупности </w:t>
      </w:r>
      <w:r w:rsidRPr="003B2872">
        <w:rPr>
          <w:rFonts w:ascii="Times New Roman" w:hAnsi="Times New Roman"/>
          <w:sz w:val="28"/>
          <w:szCs w:val="28"/>
        </w:rPr>
        <w:t>относит к исключительным обстоятельствам, позволяющим назначить наказание ниже низшего предела, предусмотренного санкцией ст.322.3 УК РФ, с применением ст.64 УК РФ</w:t>
      </w:r>
      <w:r w:rsidRPr="003B2872" w:rsidR="003B2872">
        <w:rPr>
          <w:rFonts w:ascii="Times New Roman" w:hAnsi="Times New Roman"/>
          <w:sz w:val="28"/>
          <w:szCs w:val="28"/>
        </w:rPr>
        <w:t>,</w:t>
      </w:r>
      <w:r w:rsidRPr="003B2872">
        <w:rPr>
          <w:rFonts w:ascii="Times New Roman" w:hAnsi="Times New Roman"/>
          <w:sz w:val="28"/>
          <w:szCs w:val="28"/>
        </w:rPr>
        <w:t xml:space="preserve"> в виде штрафа.</w:t>
      </w:r>
    </w:p>
    <w:p w:rsidR="00810C7B" w:rsidP="00810C7B">
      <w:pPr>
        <w:ind w:firstLine="720"/>
        <w:jc w:val="both"/>
        <w:rPr>
          <w:sz w:val="28"/>
          <w:szCs w:val="28"/>
        </w:rPr>
      </w:pPr>
      <w:r w:rsidRPr="005900B3">
        <w:rPr>
          <w:sz w:val="28"/>
          <w:szCs w:val="28"/>
        </w:rPr>
        <w:t xml:space="preserve">Окончательное наказание за преступления необходимо назначить в соответствии </w:t>
      </w:r>
      <w:r w:rsidRPr="005900B3">
        <w:rPr>
          <w:sz w:val="28"/>
          <w:szCs w:val="28"/>
        </w:rPr>
        <w:t>с ч. 2 ст. 69 УК РФ путем частичного их сложения</w:t>
      </w:r>
      <w:r>
        <w:rPr>
          <w:sz w:val="28"/>
          <w:szCs w:val="28"/>
        </w:rPr>
        <w:t>, что будет соответствовать установленным целям наказания</w:t>
      </w:r>
      <w:r w:rsidRPr="005900B3">
        <w:rPr>
          <w:sz w:val="28"/>
          <w:szCs w:val="28"/>
        </w:rPr>
        <w:t>.</w:t>
      </w:r>
    </w:p>
    <w:p w:rsidR="005A0221" w:rsidRPr="00DA2259" w:rsidP="005A0221">
      <w:pPr>
        <w:ind w:firstLine="708"/>
        <w:jc w:val="both"/>
        <w:rPr>
          <w:rFonts w:eastAsia="MS Mincho"/>
          <w:sz w:val="28"/>
          <w:szCs w:val="28"/>
        </w:rPr>
      </w:pPr>
      <w:r w:rsidRPr="00DA2259">
        <w:rPr>
          <w:rFonts w:eastAsia="MS Mincho"/>
          <w:sz w:val="28"/>
          <w:szCs w:val="28"/>
        </w:rPr>
        <w:t xml:space="preserve">Кроме того, с учетом </w:t>
      </w:r>
      <w:r>
        <w:rPr>
          <w:sz w:val="28"/>
          <w:szCs w:val="28"/>
        </w:rPr>
        <w:t>тяжести совершенных преступлений</w:t>
      </w:r>
      <w:r w:rsidRPr="00DA2259">
        <w:rPr>
          <w:sz w:val="28"/>
          <w:szCs w:val="28"/>
        </w:rPr>
        <w:t>, имущественного положения подсудимой</w:t>
      </w:r>
      <w:r>
        <w:rPr>
          <w:sz w:val="28"/>
          <w:szCs w:val="28"/>
        </w:rPr>
        <w:t xml:space="preserve"> и ее</w:t>
      </w:r>
      <w:r w:rsidRPr="00DA2259">
        <w:rPr>
          <w:sz w:val="28"/>
          <w:szCs w:val="28"/>
        </w:rPr>
        <w:t xml:space="preserve"> семьи, размера дохода подсудимой, иных обстоятельств </w:t>
      </w:r>
      <w:r w:rsidRPr="00DA2259">
        <w:rPr>
          <w:sz w:val="28"/>
          <w:szCs w:val="28"/>
        </w:rPr>
        <w:t xml:space="preserve">дела, в том числе </w:t>
      </w:r>
      <w:r>
        <w:rPr>
          <w:sz w:val="28"/>
          <w:szCs w:val="28"/>
        </w:rPr>
        <w:t>необходимости содержания детей</w:t>
      </w:r>
      <w:r w:rsidRPr="00DA2259">
        <w:rPr>
          <w:sz w:val="28"/>
          <w:szCs w:val="28"/>
        </w:rPr>
        <w:t>, мировой судья полагает выплату суммы штрафа подлежащей рассрочке равными частями на ср</w:t>
      </w:r>
      <w:r>
        <w:rPr>
          <w:sz w:val="28"/>
          <w:szCs w:val="28"/>
        </w:rPr>
        <w:t>ок 3</w:t>
      </w:r>
      <w:r w:rsidRPr="00DA2259">
        <w:rPr>
          <w:sz w:val="28"/>
          <w:szCs w:val="28"/>
        </w:rPr>
        <w:t xml:space="preserve"> года 4 месяца (всего 40 месяцев) – срока, достаточного для выплаты штрафа при установленных обстоятельствах. </w:t>
      </w:r>
    </w:p>
    <w:p w:rsidR="003B2872" w:rsidRPr="001404A1" w:rsidP="000C6415">
      <w:pPr>
        <w:ind w:firstLine="708"/>
        <w:jc w:val="both"/>
        <w:rPr>
          <w:rFonts w:eastAsia="MS Mincho"/>
          <w:sz w:val="28"/>
          <w:szCs w:val="28"/>
        </w:rPr>
      </w:pPr>
      <w:r w:rsidRPr="008879EC">
        <w:rPr>
          <w:rFonts w:eastAsia="MS Mincho"/>
          <w:sz w:val="28"/>
          <w:szCs w:val="28"/>
        </w:rPr>
        <w:t>Доказ</w:t>
      </w:r>
      <w:r w:rsidRPr="008879EC">
        <w:rPr>
          <w:rFonts w:eastAsia="MS Mincho"/>
          <w:sz w:val="28"/>
          <w:szCs w:val="28"/>
        </w:rPr>
        <w:t xml:space="preserve">ательств </w:t>
      </w:r>
      <w:r w:rsidRPr="008879EC" w:rsidR="00810C7B">
        <w:rPr>
          <w:rFonts w:eastAsia="MS Mincho"/>
          <w:sz w:val="28"/>
          <w:szCs w:val="28"/>
        </w:rPr>
        <w:t>наличия</w:t>
      </w:r>
      <w:r w:rsidRPr="008879EC">
        <w:rPr>
          <w:rFonts w:eastAsia="MS Mincho"/>
          <w:sz w:val="28"/>
          <w:szCs w:val="28"/>
        </w:rPr>
        <w:t xml:space="preserve"> по делу процессуальных издержек не представлено, в связи с чем вопрос об их распределении при вынесении настоящего приговора не рассматривается</w:t>
      </w:r>
      <w:r w:rsidRPr="008879EC" w:rsidR="00810C7B">
        <w:rPr>
          <w:rFonts w:eastAsia="MS Mincho"/>
          <w:sz w:val="28"/>
          <w:szCs w:val="28"/>
        </w:rPr>
        <w:t xml:space="preserve">, </w:t>
      </w:r>
      <w:r>
        <w:rPr>
          <w:rFonts w:eastAsia="MS Mincho"/>
          <w:sz w:val="28"/>
          <w:szCs w:val="28"/>
        </w:rPr>
        <w:t>кроме того,</w:t>
      </w:r>
      <w:r w:rsidRPr="003B2872">
        <w:rPr>
          <w:rFonts w:eastAsia="MS Mincho"/>
          <w:sz w:val="28"/>
          <w:szCs w:val="28"/>
        </w:rPr>
        <w:t xml:space="preserve"> </w:t>
      </w:r>
      <w:r>
        <w:rPr>
          <w:rFonts w:eastAsia="MS Mincho"/>
          <w:sz w:val="28"/>
          <w:szCs w:val="28"/>
        </w:rPr>
        <w:t>с</w:t>
      </w:r>
      <w:r w:rsidRPr="001404A1">
        <w:rPr>
          <w:rFonts w:eastAsia="MS Mincho"/>
          <w:sz w:val="28"/>
          <w:szCs w:val="28"/>
        </w:rPr>
        <w:t xml:space="preserve"> учетом того, что уголовное дело назначалось к рассмотрению в особом порядке уголовного судопроизводства, предусмотренном гл. 40 УПК РФ</w:t>
      </w:r>
      <w:r>
        <w:rPr>
          <w:rFonts w:eastAsia="MS Mincho"/>
          <w:sz w:val="28"/>
          <w:szCs w:val="28"/>
        </w:rPr>
        <w:t>,</w:t>
      </w:r>
      <w:r w:rsidRPr="001404A1">
        <w:rPr>
          <w:rFonts w:eastAsia="MS Mincho"/>
          <w:sz w:val="28"/>
          <w:szCs w:val="28"/>
        </w:rPr>
        <w:t xml:space="preserve"> и</w:t>
      </w:r>
      <w:r w:rsidRPr="001404A1">
        <w:rPr>
          <w:sz w:val="28"/>
          <w:szCs w:val="28"/>
        </w:rPr>
        <w:t xml:space="preserve"> решения о проведении судебного разбирательства в общем порядке не принималось, принимая во внимание разъяснения п. 5 </w:t>
      </w:r>
      <w:r w:rsidRPr="001404A1">
        <w:rPr>
          <w:sz w:val="28"/>
          <w:szCs w:val="28"/>
        </w:rPr>
        <w:t xml:space="preserve">и п. 5.2  Постановления Пленума Верховного Суда РФ от 19 декабря 2013 г. N 42 "О практике применения судами законодательства о процессуальных издержках по уголовным делам", </w:t>
      </w:r>
      <w:r>
        <w:rPr>
          <w:sz w:val="28"/>
          <w:szCs w:val="28"/>
        </w:rPr>
        <w:t xml:space="preserve">возможно </w:t>
      </w:r>
      <w:r w:rsidRPr="001404A1">
        <w:rPr>
          <w:sz w:val="28"/>
          <w:szCs w:val="28"/>
        </w:rPr>
        <w:t>понесенные процессуальные издержки по делу, подлежат возмещению за счет ср</w:t>
      </w:r>
      <w:r w:rsidRPr="001404A1">
        <w:rPr>
          <w:sz w:val="28"/>
          <w:szCs w:val="28"/>
        </w:rPr>
        <w:t>едств федерального бюджета</w:t>
      </w:r>
      <w:r>
        <w:rPr>
          <w:sz w:val="28"/>
          <w:szCs w:val="28"/>
        </w:rPr>
        <w:t>.</w:t>
      </w:r>
      <w:r w:rsidRPr="001404A1">
        <w:rPr>
          <w:sz w:val="28"/>
          <w:szCs w:val="28"/>
        </w:rPr>
        <w:t xml:space="preserve"> </w:t>
      </w:r>
    </w:p>
    <w:p w:rsidR="00810C7B" w:rsidRPr="000C6415" w:rsidP="000C6415">
      <w:pPr>
        <w:jc w:val="both"/>
        <w:rPr>
          <w:sz w:val="28"/>
          <w:szCs w:val="28"/>
        </w:rPr>
      </w:pPr>
      <w:r w:rsidRPr="008879EC">
        <w:rPr>
          <w:rFonts w:eastAsia="MS Mincho"/>
          <w:sz w:val="28"/>
          <w:szCs w:val="28"/>
        </w:rPr>
        <w:tab/>
      </w:r>
      <w:r w:rsidRPr="000C6415">
        <w:rPr>
          <w:rFonts w:eastAsia="MS Mincho"/>
          <w:sz w:val="28"/>
          <w:szCs w:val="28"/>
        </w:rPr>
        <w:t xml:space="preserve">Разрешая вопрос о вещественных доказательствах, мировой судья считает, что в соответствии с ч. 3 ст. 81 УПК </w:t>
      </w:r>
      <w:r w:rsidRPr="000C6415">
        <w:rPr>
          <w:rFonts w:eastAsia="MS Mincho"/>
          <w:sz w:val="28"/>
          <w:szCs w:val="28"/>
        </w:rPr>
        <w:t>РФ  -</w:t>
      </w:r>
      <w:r w:rsidRPr="000C6415" w:rsidR="000C6415">
        <w:rPr>
          <w:color w:val="000000"/>
          <w:sz w:val="28"/>
          <w:szCs w:val="28"/>
        </w:rPr>
        <w:t xml:space="preserve"> заявление</w:t>
      </w:r>
      <w:r w:rsidRPr="000C6415" w:rsidR="000C6415">
        <w:rPr>
          <w:color w:val="000000"/>
          <w:sz w:val="28"/>
          <w:szCs w:val="28"/>
        </w:rPr>
        <w:tab/>
        <w:t>о</w:t>
      </w:r>
      <w:r w:rsidRPr="000C6415" w:rsidR="000C6415">
        <w:rPr>
          <w:color w:val="000000"/>
          <w:sz w:val="28"/>
          <w:szCs w:val="28"/>
        </w:rPr>
        <w:tab/>
        <w:t>регистрации</w:t>
      </w:r>
      <w:r w:rsidR="000C6415">
        <w:rPr>
          <w:color w:val="000000"/>
          <w:sz w:val="28"/>
          <w:szCs w:val="28"/>
        </w:rPr>
        <w:t xml:space="preserve"> </w:t>
      </w:r>
      <w:r w:rsidRPr="000C6415" w:rsidR="000C6415">
        <w:rPr>
          <w:color w:val="000000"/>
          <w:sz w:val="28"/>
          <w:szCs w:val="28"/>
        </w:rPr>
        <w:t>по</w:t>
      </w:r>
      <w:r w:rsidRPr="000C6415" w:rsidR="000C6415">
        <w:rPr>
          <w:color w:val="000000"/>
          <w:sz w:val="28"/>
          <w:szCs w:val="28"/>
        </w:rPr>
        <w:tab/>
        <w:t xml:space="preserve">месту пребывания </w:t>
      </w:r>
      <w:r>
        <w:rPr>
          <w:color w:val="000000"/>
          <w:sz w:val="28"/>
          <w:szCs w:val="28"/>
        </w:rPr>
        <w:t>---</w:t>
      </w:r>
      <w:r w:rsidRPr="000C6415" w:rsidR="000C6415">
        <w:rPr>
          <w:color w:val="000000"/>
          <w:sz w:val="28"/>
          <w:szCs w:val="28"/>
        </w:rPr>
        <w:t>;</w:t>
      </w:r>
      <w:r w:rsidR="000C6415">
        <w:rPr>
          <w:color w:val="000000"/>
          <w:sz w:val="28"/>
          <w:szCs w:val="28"/>
        </w:rPr>
        <w:t xml:space="preserve"> </w:t>
      </w:r>
      <w:r w:rsidRPr="000C6415" w:rsidR="000C6415">
        <w:rPr>
          <w:color w:val="000000"/>
          <w:sz w:val="28"/>
          <w:szCs w:val="28"/>
        </w:rPr>
        <w:t>заявление</w:t>
      </w:r>
      <w:r w:rsidRPr="000C6415" w:rsidR="000C6415">
        <w:rPr>
          <w:color w:val="000000"/>
          <w:sz w:val="28"/>
          <w:szCs w:val="28"/>
        </w:rPr>
        <w:tab/>
        <w:t>о</w:t>
      </w:r>
      <w:r w:rsidRPr="000C6415" w:rsidR="000C6415">
        <w:rPr>
          <w:color w:val="000000"/>
          <w:sz w:val="28"/>
          <w:szCs w:val="28"/>
        </w:rPr>
        <w:tab/>
        <w:t>регистрации</w:t>
      </w:r>
      <w:r w:rsidRPr="000C6415" w:rsidR="000C6415">
        <w:rPr>
          <w:color w:val="000000"/>
          <w:sz w:val="28"/>
          <w:szCs w:val="28"/>
        </w:rPr>
        <w:tab/>
        <w:t>по</w:t>
      </w:r>
      <w:r w:rsidRPr="000C6415" w:rsidR="000C6415">
        <w:rPr>
          <w:color w:val="000000"/>
          <w:sz w:val="28"/>
          <w:szCs w:val="28"/>
        </w:rPr>
        <w:tab/>
        <w:t xml:space="preserve">месту жительства </w:t>
      </w:r>
      <w:r>
        <w:rPr>
          <w:color w:val="000000"/>
          <w:sz w:val="28"/>
          <w:szCs w:val="28"/>
        </w:rPr>
        <w:t>---</w:t>
      </w:r>
      <w:r w:rsidRPr="000C6415" w:rsidR="000C6415">
        <w:rPr>
          <w:color w:val="000000"/>
          <w:sz w:val="28"/>
          <w:szCs w:val="28"/>
        </w:rPr>
        <w:t>;</w:t>
      </w:r>
      <w:r w:rsidR="000C6415">
        <w:rPr>
          <w:color w:val="000000"/>
          <w:sz w:val="28"/>
          <w:szCs w:val="28"/>
        </w:rPr>
        <w:t xml:space="preserve"> Выписку</w:t>
      </w:r>
      <w:r w:rsidRPr="000C6415" w:rsidR="000C6415">
        <w:rPr>
          <w:color w:val="000000"/>
          <w:sz w:val="28"/>
          <w:szCs w:val="28"/>
        </w:rPr>
        <w:t xml:space="preserve"> из Единого государственного реестра недвижимости об объе</w:t>
      </w:r>
      <w:r w:rsidR="000C6415">
        <w:rPr>
          <w:color w:val="000000"/>
          <w:sz w:val="28"/>
          <w:szCs w:val="28"/>
        </w:rPr>
        <w:t>кте недвижимости от 27.01.2021,</w:t>
      </w:r>
      <w:r w:rsidRPr="000C6415">
        <w:rPr>
          <w:color w:val="000000"/>
          <w:sz w:val="28"/>
          <w:szCs w:val="28"/>
        </w:rPr>
        <w:t xml:space="preserve"> ранее возвращенные в ОВМ ОМВД России по г. </w:t>
      </w:r>
      <w:r w:rsidRPr="000C6415">
        <w:rPr>
          <w:color w:val="000000"/>
          <w:sz w:val="28"/>
          <w:szCs w:val="28"/>
        </w:rPr>
        <w:t>Пыть-Ях, необходимо оставить в распоряжении ОВМ ОМВД России по г. Пыть-Ях.</w:t>
      </w:r>
    </w:p>
    <w:p w:rsidR="00D70A1C" w:rsidRPr="000C6415" w:rsidP="000C6415">
      <w:pPr>
        <w:ind w:firstLine="709"/>
        <w:jc w:val="both"/>
        <w:rPr>
          <w:rFonts w:eastAsia="MS Mincho"/>
          <w:sz w:val="28"/>
          <w:szCs w:val="28"/>
        </w:rPr>
      </w:pPr>
      <w:r w:rsidRPr="000C6415">
        <w:rPr>
          <w:rFonts w:eastAsia="MS Mincho"/>
          <w:sz w:val="28"/>
          <w:szCs w:val="28"/>
        </w:rPr>
        <w:t xml:space="preserve">Оснований для изменения избранной меры пресечения до вступления приговора в законную силу мировой судья не усматривает. </w:t>
      </w:r>
    </w:p>
    <w:p w:rsidR="00CC0CEB" w:rsidRPr="006225EB" w:rsidP="008C4551">
      <w:pPr>
        <w:jc w:val="both"/>
        <w:rPr>
          <w:sz w:val="28"/>
          <w:szCs w:val="28"/>
        </w:rPr>
      </w:pPr>
      <w:r w:rsidRPr="000C6415">
        <w:rPr>
          <w:sz w:val="28"/>
          <w:szCs w:val="28"/>
        </w:rPr>
        <w:tab/>
        <w:t xml:space="preserve">На основании изложенного и  руководствуясь </w:t>
      </w:r>
      <w:r w:rsidRPr="000C6415" w:rsidR="00D10AF9">
        <w:rPr>
          <w:sz w:val="28"/>
          <w:szCs w:val="28"/>
        </w:rPr>
        <w:t xml:space="preserve">316, 226.9 </w:t>
      </w:r>
      <w:r w:rsidRPr="000C6415">
        <w:rPr>
          <w:sz w:val="28"/>
          <w:szCs w:val="28"/>
        </w:rPr>
        <w:t>УПК Р</w:t>
      </w:r>
      <w:r w:rsidRPr="000C6415">
        <w:rPr>
          <w:sz w:val="28"/>
          <w:szCs w:val="28"/>
        </w:rPr>
        <w:t xml:space="preserve">Ф, мировой судья      </w:t>
      </w:r>
    </w:p>
    <w:p w:rsidR="00956986" w:rsidRPr="006225EB" w:rsidP="00956986">
      <w:pPr>
        <w:jc w:val="center"/>
        <w:rPr>
          <w:b/>
          <w:snapToGrid w:val="0"/>
          <w:sz w:val="28"/>
          <w:szCs w:val="28"/>
        </w:rPr>
      </w:pPr>
      <w:r w:rsidRPr="006225EB">
        <w:rPr>
          <w:b/>
          <w:snapToGrid w:val="0"/>
          <w:sz w:val="28"/>
          <w:szCs w:val="28"/>
        </w:rPr>
        <w:t>П Р И Г О В О Р И Л:</w:t>
      </w:r>
    </w:p>
    <w:p w:rsidR="00956986" w:rsidRPr="006225EB" w:rsidP="00956986">
      <w:pPr>
        <w:jc w:val="both"/>
        <w:rPr>
          <w:b/>
          <w:snapToGrid w:val="0"/>
          <w:sz w:val="28"/>
          <w:szCs w:val="28"/>
        </w:rPr>
      </w:pPr>
    </w:p>
    <w:p w:rsidR="00A86E87" w:rsidP="00043699">
      <w:pPr>
        <w:jc w:val="both"/>
        <w:rPr>
          <w:snapToGrid w:val="0"/>
          <w:sz w:val="28"/>
          <w:szCs w:val="28"/>
        </w:rPr>
      </w:pPr>
      <w:r w:rsidRPr="006225EB">
        <w:rPr>
          <w:snapToGrid w:val="0"/>
          <w:sz w:val="28"/>
          <w:szCs w:val="28"/>
        </w:rPr>
        <w:tab/>
      </w:r>
      <w:r w:rsidRPr="00CA75D2" w:rsidR="00043699">
        <w:rPr>
          <w:snapToGrid w:val="0"/>
          <w:sz w:val="28"/>
          <w:szCs w:val="28"/>
        </w:rPr>
        <w:t xml:space="preserve">Признать </w:t>
      </w:r>
      <w:r w:rsidR="000C6415">
        <w:rPr>
          <w:snapToGrid w:val="0"/>
          <w:sz w:val="28"/>
          <w:szCs w:val="28"/>
        </w:rPr>
        <w:t xml:space="preserve">Баматалиеву Заиру Асадуллаевну </w:t>
      </w:r>
      <w:r w:rsidR="00043699">
        <w:rPr>
          <w:snapToGrid w:val="0"/>
          <w:sz w:val="28"/>
          <w:szCs w:val="28"/>
        </w:rPr>
        <w:t>виновн</w:t>
      </w:r>
      <w:r w:rsidR="00E83326">
        <w:rPr>
          <w:snapToGrid w:val="0"/>
          <w:sz w:val="28"/>
          <w:szCs w:val="28"/>
        </w:rPr>
        <w:t>ой</w:t>
      </w:r>
      <w:r w:rsidRPr="00CA75D2" w:rsidR="00043699">
        <w:rPr>
          <w:snapToGrid w:val="0"/>
          <w:sz w:val="28"/>
          <w:szCs w:val="28"/>
        </w:rPr>
        <w:t xml:space="preserve"> в совершении преступле</w:t>
      </w:r>
      <w:r w:rsidR="00043699">
        <w:rPr>
          <w:snapToGrid w:val="0"/>
          <w:sz w:val="28"/>
          <w:szCs w:val="28"/>
        </w:rPr>
        <w:t>ни</w:t>
      </w:r>
      <w:r>
        <w:rPr>
          <w:snapToGrid w:val="0"/>
          <w:sz w:val="28"/>
          <w:szCs w:val="28"/>
        </w:rPr>
        <w:t>й</w:t>
      </w:r>
      <w:r w:rsidRPr="00CA75D2" w:rsidR="00043699">
        <w:rPr>
          <w:snapToGrid w:val="0"/>
          <w:sz w:val="28"/>
          <w:szCs w:val="28"/>
        </w:rPr>
        <w:t>, предусмотренн</w:t>
      </w:r>
      <w:r w:rsidR="000C6415">
        <w:rPr>
          <w:snapToGrid w:val="0"/>
          <w:sz w:val="28"/>
          <w:szCs w:val="28"/>
        </w:rPr>
        <w:t>ых ст. 322.2 УК РФ, ст. 322.2</w:t>
      </w:r>
      <w:r>
        <w:rPr>
          <w:snapToGrid w:val="0"/>
          <w:sz w:val="28"/>
          <w:szCs w:val="28"/>
        </w:rPr>
        <w:t xml:space="preserve"> УК РФ</w:t>
      </w:r>
      <w:r w:rsidR="00043699">
        <w:rPr>
          <w:snapToGrid w:val="0"/>
          <w:sz w:val="28"/>
          <w:szCs w:val="28"/>
        </w:rPr>
        <w:t xml:space="preserve">, </w:t>
      </w:r>
      <w:r w:rsidRPr="00CA75D2" w:rsidR="00043699">
        <w:rPr>
          <w:snapToGrid w:val="0"/>
          <w:sz w:val="28"/>
          <w:szCs w:val="28"/>
        </w:rPr>
        <w:t>и назна</w:t>
      </w:r>
      <w:r w:rsidR="00E83326">
        <w:rPr>
          <w:snapToGrid w:val="0"/>
          <w:sz w:val="28"/>
          <w:szCs w:val="28"/>
        </w:rPr>
        <w:t>чить ей</w:t>
      </w:r>
      <w:r w:rsidRPr="00CA75D2" w:rsidR="00043699">
        <w:rPr>
          <w:snapToGrid w:val="0"/>
          <w:sz w:val="28"/>
          <w:szCs w:val="28"/>
        </w:rPr>
        <w:t xml:space="preserve"> наказание</w:t>
      </w:r>
      <w:r>
        <w:rPr>
          <w:snapToGrid w:val="0"/>
          <w:sz w:val="28"/>
          <w:szCs w:val="28"/>
        </w:rPr>
        <w:t>:</w:t>
      </w:r>
    </w:p>
    <w:p w:rsidR="002B0AA6" w:rsidP="00043699">
      <w:pPr>
        <w:jc w:val="both"/>
        <w:rPr>
          <w:sz w:val="28"/>
          <w:szCs w:val="28"/>
        </w:rPr>
      </w:pPr>
      <w:r>
        <w:rPr>
          <w:snapToGrid w:val="0"/>
          <w:sz w:val="28"/>
          <w:szCs w:val="28"/>
        </w:rPr>
        <w:tab/>
        <w:t>По ст. 322.2</w:t>
      </w:r>
      <w:r w:rsidR="00A86E87">
        <w:rPr>
          <w:snapToGrid w:val="0"/>
          <w:sz w:val="28"/>
          <w:szCs w:val="28"/>
        </w:rPr>
        <w:t xml:space="preserve"> УК РФ (</w:t>
      </w:r>
      <w:r w:rsidR="008879EC">
        <w:rPr>
          <w:snapToGrid w:val="0"/>
          <w:sz w:val="28"/>
          <w:szCs w:val="28"/>
        </w:rPr>
        <w:t>за действия</w:t>
      </w:r>
      <w:r>
        <w:rPr>
          <w:snapToGrid w:val="0"/>
          <w:sz w:val="28"/>
          <w:szCs w:val="28"/>
        </w:rPr>
        <w:t>, совершенные ---</w:t>
      </w:r>
      <w:r>
        <w:rPr>
          <w:snapToGrid w:val="0"/>
          <w:sz w:val="28"/>
          <w:szCs w:val="28"/>
        </w:rPr>
        <w:t xml:space="preserve">) </w:t>
      </w:r>
      <w:r w:rsidRPr="00520DF4">
        <w:rPr>
          <w:sz w:val="28"/>
          <w:szCs w:val="28"/>
        </w:rPr>
        <w:t>в виде штрафа</w:t>
      </w:r>
      <w:r w:rsidR="003B2872">
        <w:rPr>
          <w:sz w:val="28"/>
          <w:szCs w:val="28"/>
        </w:rPr>
        <w:t xml:space="preserve"> </w:t>
      </w:r>
      <w:r w:rsidR="003B2872">
        <w:rPr>
          <w:sz w:val="28"/>
          <w:szCs w:val="28"/>
        </w:rPr>
        <w:t xml:space="preserve">с </w:t>
      </w:r>
      <w:r w:rsidRPr="003B2872" w:rsidR="003B2872">
        <w:rPr>
          <w:sz w:val="28"/>
          <w:szCs w:val="28"/>
        </w:rPr>
        <w:t xml:space="preserve"> </w:t>
      </w:r>
      <w:r w:rsidRPr="00520DF4" w:rsidR="003B2872">
        <w:rPr>
          <w:sz w:val="28"/>
          <w:szCs w:val="28"/>
        </w:rPr>
        <w:t>применением</w:t>
      </w:r>
      <w:r w:rsidRPr="00520DF4" w:rsidR="003B2872">
        <w:rPr>
          <w:sz w:val="28"/>
          <w:szCs w:val="28"/>
        </w:rPr>
        <w:t xml:space="preserve"> ст.64 </w:t>
      </w:r>
      <w:r w:rsidRPr="00305862" w:rsidR="003B2872">
        <w:rPr>
          <w:sz w:val="28"/>
          <w:szCs w:val="28"/>
        </w:rPr>
        <w:t>У</w:t>
      </w:r>
      <w:r w:rsidR="003B2872">
        <w:rPr>
          <w:sz w:val="28"/>
          <w:szCs w:val="28"/>
        </w:rPr>
        <w:t>головного кодекса Российской Федерации</w:t>
      </w:r>
      <w:r w:rsidRPr="0037082E">
        <w:rPr>
          <w:sz w:val="28"/>
          <w:szCs w:val="28"/>
        </w:rPr>
        <w:t xml:space="preserve"> </w:t>
      </w:r>
      <w:r w:rsidRPr="00305862">
        <w:rPr>
          <w:sz w:val="28"/>
          <w:szCs w:val="28"/>
        </w:rPr>
        <w:t xml:space="preserve">в размере </w:t>
      </w:r>
      <w:r>
        <w:rPr>
          <w:sz w:val="28"/>
          <w:szCs w:val="28"/>
        </w:rPr>
        <w:t xml:space="preserve">50000 (пятьдесят тысяч) рублей </w:t>
      </w:r>
      <w:r w:rsidR="003B2872">
        <w:rPr>
          <w:sz w:val="28"/>
          <w:szCs w:val="28"/>
        </w:rPr>
        <w:t>0</w:t>
      </w:r>
      <w:r>
        <w:rPr>
          <w:sz w:val="28"/>
          <w:szCs w:val="28"/>
        </w:rPr>
        <w:t>0 копеек.</w:t>
      </w:r>
    </w:p>
    <w:p w:rsidR="002B0AA6" w:rsidP="002B0AA6">
      <w:pPr>
        <w:jc w:val="both"/>
        <w:rPr>
          <w:sz w:val="28"/>
          <w:szCs w:val="28"/>
        </w:rPr>
      </w:pPr>
      <w:r>
        <w:rPr>
          <w:sz w:val="28"/>
          <w:szCs w:val="28"/>
        </w:rPr>
        <w:tab/>
      </w:r>
      <w:r w:rsidR="000C6415">
        <w:rPr>
          <w:snapToGrid w:val="0"/>
          <w:sz w:val="28"/>
          <w:szCs w:val="28"/>
        </w:rPr>
        <w:t>По ст. 322.2</w:t>
      </w:r>
      <w:r>
        <w:rPr>
          <w:snapToGrid w:val="0"/>
          <w:sz w:val="28"/>
          <w:szCs w:val="28"/>
        </w:rPr>
        <w:t xml:space="preserve"> УК</w:t>
      </w:r>
      <w:r w:rsidR="000C6415">
        <w:rPr>
          <w:snapToGrid w:val="0"/>
          <w:sz w:val="28"/>
          <w:szCs w:val="28"/>
        </w:rPr>
        <w:t xml:space="preserve"> РФ (за действия, совершенные </w:t>
      </w:r>
      <w:r>
        <w:rPr>
          <w:snapToGrid w:val="0"/>
          <w:sz w:val="28"/>
          <w:szCs w:val="28"/>
        </w:rPr>
        <w:t>---</w:t>
      </w:r>
      <w:r>
        <w:rPr>
          <w:snapToGrid w:val="0"/>
          <w:sz w:val="28"/>
          <w:szCs w:val="28"/>
        </w:rPr>
        <w:t xml:space="preserve">) </w:t>
      </w:r>
      <w:r w:rsidRPr="00520DF4" w:rsidR="003B2872">
        <w:rPr>
          <w:sz w:val="28"/>
          <w:szCs w:val="28"/>
        </w:rPr>
        <w:t>в виде штрафа</w:t>
      </w:r>
      <w:r w:rsidR="003B2872">
        <w:rPr>
          <w:sz w:val="28"/>
          <w:szCs w:val="28"/>
        </w:rPr>
        <w:t xml:space="preserve"> с </w:t>
      </w:r>
      <w:r w:rsidRPr="00520DF4" w:rsidR="003B2872">
        <w:rPr>
          <w:sz w:val="28"/>
          <w:szCs w:val="28"/>
        </w:rPr>
        <w:t xml:space="preserve">применением ст.64 </w:t>
      </w:r>
      <w:r w:rsidRPr="00305862" w:rsidR="003B2872">
        <w:rPr>
          <w:sz w:val="28"/>
          <w:szCs w:val="28"/>
        </w:rPr>
        <w:t>У</w:t>
      </w:r>
      <w:r w:rsidR="003B2872">
        <w:rPr>
          <w:sz w:val="28"/>
          <w:szCs w:val="28"/>
        </w:rPr>
        <w:t>головного кодекса Российской Федерации</w:t>
      </w:r>
      <w:r w:rsidRPr="0037082E" w:rsidR="003B2872">
        <w:rPr>
          <w:sz w:val="28"/>
          <w:szCs w:val="28"/>
        </w:rPr>
        <w:t xml:space="preserve"> </w:t>
      </w:r>
      <w:r w:rsidRPr="00305862" w:rsidR="003B2872">
        <w:rPr>
          <w:sz w:val="28"/>
          <w:szCs w:val="28"/>
        </w:rPr>
        <w:t xml:space="preserve">в размере </w:t>
      </w:r>
      <w:r w:rsidR="000C6415">
        <w:rPr>
          <w:sz w:val="28"/>
          <w:szCs w:val="28"/>
        </w:rPr>
        <w:t>50000</w:t>
      </w:r>
      <w:r w:rsidR="003B2872">
        <w:rPr>
          <w:sz w:val="28"/>
          <w:szCs w:val="28"/>
        </w:rPr>
        <w:t xml:space="preserve"> (</w:t>
      </w:r>
      <w:r w:rsidR="000C6415">
        <w:rPr>
          <w:sz w:val="28"/>
          <w:szCs w:val="28"/>
        </w:rPr>
        <w:t xml:space="preserve">пятьдесят </w:t>
      </w:r>
      <w:r w:rsidR="003B2872">
        <w:rPr>
          <w:sz w:val="28"/>
          <w:szCs w:val="28"/>
        </w:rPr>
        <w:t>тысяч) рублей 00 копеек.</w:t>
      </w:r>
    </w:p>
    <w:p w:rsidR="002B0AA6" w:rsidP="002B0AA6">
      <w:pPr>
        <w:ind w:firstLine="708"/>
        <w:jc w:val="both"/>
        <w:rPr>
          <w:sz w:val="28"/>
          <w:szCs w:val="28"/>
        </w:rPr>
      </w:pPr>
      <w:r>
        <w:rPr>
          <w:snapToGrid w:val="0"/>
          <w:sz w:val="28"/>
          <w:szCs w:val="28"/>
        </w:rPr>
        <w:t xml:space="preserve"> </w:t>
      </w:r>
      <w:r w:rsidRPr="005900B3">
        <w:rPr>
          <w:sz w:val="28"/>
          <w:szCs w:val="28"/>
        </w:rPr>
        <w:t>На основании ч. 2 ст. 69 УК РФ путем</w:t>
      </w:r>
      <w:r w:rsidRPr="005900B3">
        <w:rPr>
          <w:color w:val="000000"/>
          <w:sz w:val="28"/>
          <w:szCs w:val="28"/>
        </w:rPr>
        <w:t xml:space="preserve"> </w:t>
      </w:r>
      <w:r w:rsidRPr="005900B3">
        <w:rPr>
          <w:rFonts w:eastAsia="Calibri"/>
          <w:sz w:val="28"/>
          <w:szCs w:val="28"/>
          <w:lang w:eastAsia="en-US"/>
        </w:rPr>
        <w:t>частичного сложения назначенных наказаний</w:t>
      </w:r>
      <w:r w:rsidRPr="005900B3">
        <w:rPr>
          <w:sz w:val="28"/>
          <w:szCs w:val="28"/>
        </w:rPr>
        <w:t xml:space="preserve"> окончательно назначить наказание в виде</w:t>
      </w:r>
      <w:r>
        <w:rPr>
          <w:sz w:val="28"/>
          <w:szCs w:val="28"/>
        </w:rPr>
        <w:t xml:space="preserve"> </w:t>
      </w:r>
      <w:r w:rsidRPr="00520DF4">
        <w:rPr>
          <w:sz w:val="28"/>
          <w:szCs w:val="28"/>
        </w:rPr>
        <w:t>штрафа</w:t>
      </w:r>
      <w:r w:rsidRPr="0037082E">
        <w:rPr>
          <w:sz w:val="28"/>
          <w:szCs w:val="28"/>
        </w:rPr>
        <w:t xml:space="preserve"> </w:t>
      </w:r>
      <w:r w:rsidRPr="00305862">
        <w:rPr>
          <w:sz w:val="28"/>
          <w:szCs w:val="28"/>
        </w:rPr>
        <w:t xml:space="preserve">в размере </w:t>
      </w:r>
      <w:r w:rsidR="000C6415">
        <w:rPr>
          <w:sz w:val="28"/>
          <w:szCs w:val="28"/>
        </w:rPr>
        <w:t>60000</w:t>
      </w:r>
      <w:r>
        <w:rPr>
          <w:sz w:val="28"/>
          <w:szCs w:val="28"/>
        </w:rPr>
        <w:t xml:space="preserve"> (</w:t>
      </w:r>
      <w:r w:rsidR="000C6415">
        <w:rPr>
          <w:sz w:val="28"/>
          <w:szCs w:val="28"/>
        </w:rPr>
        <w:t>шестьдесят</w:t>
      </w:r>
      <w:r>
        <w:rPr>
          <w:sz w:val="28"/>
          <w:szCs w:val="28"/>
        </w:rPr>
        <w:t xml:space="preserve"> тысяч) рублей 00 копеек.</w:t>
      </w:r>
    </w:p>
    <w:p w:rsidR="000C6415" w:rsidRPr="00305862" w:rsidP="000C6415">
      <w:pPr>
        <w:ind w:firstLine="709"/>
        <w:jc w:val="both"/>
        <w:rPr>
          <w:sz w:val="28"/>
          <w:szCs w:val="28"/>
        </w:rPr>
      </w:pPr>
      <w:r>
        <w:rPr>
          <w:sz w:val="28"/>
          <w:szCs w:val="28"/>
        </w:rPr>
        <w:t>На основании ч</w:t>
      </w:r>
      <w:r>
        <w:rPr>
          <w:sz w:val="28"/>
          <w:szCs w:val="28"/>
        </w:rPr>
        <w:t xml:space="preserve">.3 ст.46 </w:t>
      </w:r>
      <w:r w:rsidRPr="00305862">
        <w:rPr>
          <w:sz w:val="28"/>
          <w:szCs w:val="28"/>
        </w:rPr>
        <w:t>У</w:t>
      </w:r>
      <w:r>
        <w:rPr>
          <w:sz w:val="28"/>
          <w:szCs w:val="28"/>
        </w:rPr>
        <w:t>головного кодекса Российской Федерации Баматалиевой Заире Аседуллаевне предоставить рассрочку по выплате назначенного штрафа сроком на три года и четыре месяца с выплатой ежемесячно 1500 (одна тысяча пятьсот) рублей 00 копеек.</w:t>
      </w:r>
    </w:p>
    <w:p w:rsidR="002B0AA6" w:rsidP="002B0AA6">
      <w:pPr>
        <w:pStyle w:val="ConsNonformat"/>
        <w:widowControl/>
        <w:ind w:firstLine="720"/>
        <w:jc w:val="both"/>
        <w:rPr>
          <w:rFonts w:ascii="Times New Roman" w:hAnsi="Times New Roman"/>
          <w:sz w:val="28"/>
          <w:szCs w:val="28"/>
        </w:rPr>
      </w:pPr>
      <w:r w:rsidRPr="0078170A">
        <w:rPr>
          <w:rFonts w:ascii="Times New Roman" w:hAnsi="Times New Roman"/>
          <w:sz w:val="28"/>
          <w:szCs w:val="28"/>
        </w:rPr>
        <w:t xml:space="preserve">До вступления </w:t>
      </w:r>
      <w:r w:rsidRPr="0078170A">
        <w:rPr>
          <w:rFonts w:ascii="Times New Roman" w:hAnsi="Times New Roman"/>
          <w:sz w:val="28"/>
          <w:szCs w:val="28"/>
        </w:rPr>
        <w:t>приговора в законную силу меру</w:t>
      </w:r>
      <w:r>
        <w:rPr>
          <w:rFonts w:ascii="Times New Roman" w:hAnsi="Times New Roman"/>
          <w:sz w:val="28"/>
          <w:szCs w:val="28"/>
        </w:rPr>
        <w:t xml:space="preserve"> пресечения </w:t>
      </w:r>
      <w:r w:rsidR="000C6415">
        <w:rPr>
          <w:rFonts w:ascii="Times New Roman" w:hAnsi="Times New Roman"/>
          <w:sz w:val="28"/>
          <w:szCs w:val="28"/>
        </w:rPr>
        <w:t>Баматалиевой Заире Асадуллаевне</w:t>
      </w:r>
      <w:r>
        <w:rPr>
          <w:rFonts w:ascii="Times New Roman" w:hAnsi="Times New Roman"/>
          <w:sz w:val="28"/>
          <w:szCs w:val="28"/>
        </w:rPr>
        <w:t xml:space="preserve"> – подписку о невыезде и надлежащем поведении - </w:t>
      </w:r>
      <w:r w:rsidRPr="0078170A">
        <w:rPr>
          <w:rFonts w:ascii="Times New Roman" w:hAnsi="Times New Roman"/>
          <w:sz w:val="28"/>
          <w:szCs w:val="28"/>
        </w:rPr>
        <w:t xml:space="preserve"> оставить без изменения</w:t>
      </w:r>
      <w:r>
        <w:rPr>
          <w:rFonts w:ascii="Times New Roman" w:hAnsi="Times New Roman"/>
          <w:sz w:val="28"/>
          <w:szCs w:val="28"/>
        </w:rPr>
        <w:t>, после вступления приговора в законную силу данную меру пресечения – отменить.</w:t>
      </w:r>
      <w:r w:rsidRPr="00993271">
        <w:rPr>
          <w:rFonts w:ascii="Times New Roman" w:hAnsi="Times New Roman"/>
          <w:sz w:val="28"/>
          <w:szCs w:val="28"/>
        </w:rPr>
        <w:t xml:space="preserve"> </w:t>
      </w:r>
    </w:p>
    <w:p w:rsidR="002B0AA6" w:rsidP="002B0AA6">
      <w:pPr>
        <w:ind w:firstLine="720"/>
        <w:jc w:val="both"/>
        <w:rPr>
          <w:sz w:val="28"/>
          <w:szCs w:val="28"/>
        </w:rPr>
      </w:pPr>
      <w:r w:rsidRPr="00813128">
        <w:rPr>
          <w:sz w:val="28"/>
          <w:szCs w:val="28"/>
        </w:rPr>
        <w:t xml:space="preserve">После вступления приговора в законную силу вещественные доказательства: </w:t>
      </w:r>
      <w:r w:rsidRPr="000C6415" w:rsidR="000C6415">
        <w:rPr>
          <w:color w:val="000000"/>
          <w:sz w:val="28"/>
          <w:szCs w:val="28"/>
        </w:rPr>
        <w:t>заявление</w:t>
      </w:r>
      <w:r w:rsidRPr="000C6415" w:rsidR="000C6415">
        <w:rPr>
          <w:color w:val="000000"/>
          <w:sz w:val="28"/>
          <w:szCs w:val="28"/>
        </w:rPr>
        <w:tab/>
        <w:t>о</w:t>
      </w:r>
      <w:r w:rsidRPr="000C6415" w:rsidR="000C6415">
        <w:rPr>
          <w:color w:val="000000"/>
          <w:sz w:val="28"/>
          <w:szCs w:val="28"/>
        </w:rPr>
        <w:tab/>
        <w:t>регистрации</w:t>
      </w:r>
      <w:r w:rsidR="000C6415">
        <w:rPr>
          <w:color w:val="000000"/>
          <w:sz w:val="28"/>
          <w:szCs w:val="28"/>
        </w:rPr>
        <w:t xml:space="preserve"> </w:t>
      </w:r>
      <w:r w:rsidRPr="000C6415" w:rsidR="000C6415">
        <w:rPr>
          <w:color w:val="000000"/>
          <w:sz w:val="28"/>
          <w:szCs w:val="28"/>
        </w:rPr>
        <w:t>по</w:t>
      </w:r>
      <w:r w:rsidRPr="000C6415" w:rsidR="000C6415">
        <w:rPr>
          <w:color w:val="000000"/>
          <w:sz w:val="28"/>
          <w:szCs w:val="28"/>
        </w:rPr>
        <w:tab/>
        <w:t xml:space="preserve">месту пребывания </w:t>
      </w:r>
      <w:r>
        <w:rPr>
          <w:color w:val="000000"/>
          <w:sz w:val="28"/>
          <w:szCs w:val="28"/>
        </w:rPr>
        <w:t>---</w:t>
      </w:r>
      <w:r w:rsidRPr="000C6415" w:rsidR="000C6415">
        <w:rPr>
          <w:color w:val="000000"/>
          <w:sz w:val="28"/>
          <w:szCs w:val="28"/>
        </w:rPr>
        <w:t>;</w:t>
      </w:r>
      <w:r w:rsidR="000C6415">
        <w:rPr>
          <w:color w:val="000000"/>
          <w:sz w:val="28"/>
          <w:szCs w:val="28"/>
        </w:rPr>
        <w:t xml:space="preserve"> </w:t>
      </w:r>
      <w:r w:rsidRPr="000C6415" w:rsidR="000C6415">
        <w:rPr>
          <w:color w:val="000000"/>
          <w:sz w:val="28"/>
          <w:szCs w:val="28"/>
        </w:rPr>
        <w:t>заявление</w:t>
      </w:r>
      <w:r w:rsidRPr="000C6415" w:rsidR="000C6415">
        <w:rPr>
          <w:color w:val="000000"/>
          <w:sz w:val="28"/>
          <w:szCs w:val="28"/>
        </w:rPr>
        <w:tab/>
        <w:t>о</w:t>
      </w:r>
      <w:r w:rsidR="002B21BB">
        <w:rPr>
          <w:color w:val="000000"/>
          <w:sz w:val="28"/>
          <w:szCs w:val="28"/>
        </w:rPr>
        <w:t xml:space="preserve"> </w:t>
      </w:r>
      <w:r w:rsidRPr="000C6415" w:rsidR="000C6415">
        <w:rPr>
          <w:color w:val="000000"/>
          <w:sz w:val="28"/>
          <w:szCs w:val="28"/>
        </w:rPr>
        <w:t>регистрации</w:t>
      </w:r>
      <w:r w:rsidRPr="000C6415" w:rsidR="000C6415">
        <w:rPr>
          <w:color w:val="000000"/>
          <w:sz w:val="28"/>
          <w:szCs w:val="28"/>
        </w:rPr>
        <w:tab/>
        <w:t>по</w:t>
      </w:r>
      <w:r w:rsidRPr="000C6415" w:rsidR="000C6415">
        <w:rPr>
          <w:color w:val="000000"/>
          <w:sz w:val="28"/>
          <w:szCs w:val="28"/>
        </w:rPr>
        <w:tab/>
        <w:t xml:space="preserve">месту жительства </w:t>
      </w:r>
      <w:r>
        <w:rPr>
          <w:color w:val="000000"/>
          <w:sz w:val="28"/>
          <w:szCs w:val="28"/>
        </w:rPr>
        <w:t>---</w:t>
      </w:r>
      <w:r w:rsidRPr="000C6415" w:rsidR="000C6415">
        <w:rPr>
          <w:color w:val="000000"/>
          <w:sz w:val="28"/>
          <w:szCs w:val="28"/>
        </w:rPr>
        <w:t>;</w:t>
      </w:r>
      <w:r w:rsidR="000C6415">
        <w:rPr>
          <w:color w:val="000000"/>
          <w:sz w:val="28"/>
          <w:szCs w:val="28"/>
        </w:rPr>
        <w:t xml:space="preserve"> Выписку</w:t>
      </w:r>
      <w:r w:rsidRPr="000C6415" w:rsidR="000C6415">
        <w:rPr>
          <w:color w:val="000000"/>
          <w:sz w:val="28"/>
          <w:szCs w:val="28"/>
        </w:rPr>
        <w:t xml:space="preserve"> из Единого государственного реестра недвижимости об объе</w:t>
      </w:r>
      <w:r w:rsidR="000C6415">
        <w:rPr>
          <w:color w:val="000000"/>
          <w:sz w:val="28"/>
          <w:szCs w:val="28"/>
        </w:rPr>
        <w:t>кте недвижимости от 27.01.2021,</w:t>
      </w:r>
      <w:r w:rsidRPr="000C6415" w:rsidR="000C6415">
        <w:rPr>
          <w:color w:val="000000"/>
          <w:sz w:val="28"/>
          <w:szCs w:val="28"/>
        </w:rPr>
        <w:t xml:space="preserve"> </w:t>
      </w:r>
      <w:r w:rsidRPr="008879EC">
        <w:rPr>
          <w:color w:val="000000"/>
          <w:sz w:val="28"/>
          <w:szCs w:val="28"/>
        </w:rPr>
        <w:t>оставить в распоряжении ОВМ ОМВД России по г. Пыть-Ях</w:t>
      </w:r>
      <w:r w:rsidRPr="00810C7B">
        <w:rPr>
          <w:color w:val="000000"/>
          <w:sz w:val="28"/>
          <w:szCs w:val="28"/>
        </w:rPr>
        <w:t>.</w:t>
      </w:r>
    </w:p>
    <w:p w:rsidR="002B0AA6" w:rsidRPr="00A92742" w:rsidP="002B0AA6">
      <w:pPr>
        <w:ind w:firstLine="720"/>
        <w:jc w:val="both"/>
        <w:rPr>
          <w:sz w:val="28"/>
          <w:szCs w:val="28"/>
        </w:rPr>
      </w:pPr>
      <w:r w:rsidRPr="00A92742">
        <w:rPr>
          <w:sz w:val="28"/>
          <w:szCs w:val="28"/>
        </w:rPr>
        <w:t>Реквизиты счета для перечисления штрафа:</w:t>
      </w:r>
      <w:r w:rsidRPr="00A92742">
        <w:rPr>
          <w:color w:val="000000"/>
          <w:sz w:val="28"/>
          <w:szCs w:val="28"/>
        </w:rPr>
        <w:t xml:space="preserve"> Получатель: УФК по </w:t>
      </w:r>
      <w:r w:rsidRPr="00A92742">
        <w:rPr>
          <w:color w:val="000000"/>
          <w:sz w:val="28"/>
          <w:szCs w:val="28"/>
        </w:rPr>
        <w:t>Ханты-Мансийскому автономному округу - Югре (УМВД России по Ханты-Мансийскому автономному округу -Югре)</w:t>
      </w:r>
      <w:r>
        <w:rPr>
          <w:color w:val="000000"/>
          <w:sz w:val="28"/>
          <w:szCs w:val="28"/>
        </w:rPr>
        <w:t xml:space="preserve">, </w:t>
      </w:r>
      <w:r w:rsidRPr="00A92742">
        <w:rPr>
          <w:color w:val="000000"/>
          <w:sz w:val="28"/>
          <w:szCs w:val="28"/>
        </w:rPr>
        <w:t>ИНН-8601010390;</w:t>
      </w:r>
      <w:r>
        <w:rPr>
          <w:color w:val="000000"/>
          <w:sz w:val="28"/>
          <w:szCs w:val="28"/>
        </w:rPr>
        <w:t xml:space="preserve"> </w:t>
      </w:r>
      <w:r w:rsidRPr="00A92742">
        <w:rPr>
          <w:color w:val="000000"/>
          <w:sz w:val="28"/>
          <w:szCs w:val="28"/>
        </w:rPr>
        <w:t>КПП - 860101001;</w:t>
      </w:r>
      <w:r>
        <w:rPr>
          <w:color w:val="000000"/>
          <w:sz w:val="28"/>
          <w:szCs w:val="28"/>
        </w:rPr>
        <w:t xml:space="preserve"> </w:t>
      </w:r>
      <w:r w:rsidRPr="00A92742">
        <w:rPr>
          <w:color w:val="000000"/>
          <w:sz w:val="28"/>
          <w:szCs w:val="28"/>
        </w:rPr>
        <w:t>банк: РКЦ Ханты-Мансийск//УФК по Ханты-Мансийскому автономному округу -</w:t>
      </w:r>
      <w:r>
        <w:rPr>
          <w:color w:val="000000"/>
          <w:sz w:val="28"/>
          <w:szCs w:val="28"/>
        </w:rPr>
        <w:t xml:space="preserve"> </w:t>
      </w:r>
      <w:r w:rsidRPr="00A92742">
        <w:rPr>
          <w:color w:val="000000"/>
          <w:sz w:val="28"/>
          <w:szCs w:val="28"/>
        </w:rPr>
        <w:t>Югре г. Ханты-Мансийск;</w:t>
      </w:r>
      <w:r>
        <w:rPr>
          <w:color w:val="000000"/>
          <w:sz w:val="28"/>
          <w:szCs w:val="28"/>
        </w:rPr>
        <w:t xml:space="preserve"> </w:t>
      </w:r>
      <w:r w:rsidRPr="00A92742">
        <w:rPr>
          <w:color w:val="000000"/>
          <w:sz w:val="28"/>
          <w:szCs w:val="28"/>
        </w:rPr>
        <w:t>БИК-007162163;</w:t>
      </w:r>
      <w:r>
        <w:rPr>
          <w:color w:val="000000"/>
          <w:sz w:val="28"/>
          <w:szCs w:val="28"/>
        </w:rPr>
        <w:t xml:space="preserve"> </w:t>
      </w:r>
      <w:r w:rsidRPr="00A92742">
        <w:rPr>
          <w:color w:val="000000"/>
          <w:sz w:val="28"/>
          <w:szCs w:val="28"/>
        </w:rPr>
        <w:t xml:space="preserve">Единый </w:t>
      </w:r>
      <w:r w:rsidRPr="00A92742">
        <w:rPr>
          <w:color w:val="000000"/>
          <w:sz w:val="28"/>
          <w:szCs w:val="28"/>
        </w:rPr>
        <w:t>казначейский счет: 40102810245370000007;</w:t>
      </w:r>
      <w:r>
        <w:rPr>
          <w:color w:val="000000"/>
          <w:sz w:val="28"/>
          <w:szCs w:val="28"/>
        </w:rPr>
        <w:t xml:space="preserve"> </w:t>
      </w:r>
      <w:r w:rsidRPr="00A92742">
        <w:rPr>
          <w:color w:val="000000"/>
          <w:sz w:val="28"/>
          <w:szCs w:val="28"/>
        </w:rPr>
        <w:t>Казначейский счет: 03100643000000018700;</w:t>
      </w:r>
      <w:r>
        <w:rPr>
          <w:color w:val="000000"/>
          <w:sz w:val="28"/>
          <w:szCs w:val="28"/>
        </w:rPr>
        <w:t xml:space="preserve"> </w:t>
      </w:r>
      <w:r w:rsidRPr="00A92742">
        <w:rPr>
          <w:color w:val="000000"/>
          <w:sz w:val="28"/>
          <w:szCs w:val="28"/>
        </w:rPr>
        <w:t>Лицевой счет: 04871342940;</w:t>
      </w:r>
      <w:r>
        <w:rPr>
          <w:color w:val="000000"/>
          <w:sz w:val="28"/>
          <w:szCs w:val="28"/>
        </w:rPr>
        <w:t xml:space="preserve"> </w:t>
      </w:r>
      <w:r w:rsidRPr="00A92742">
        <w:rPr>
          <w:color w:val="000000"/>
          <w:sz w:val="28"/>
          <w:szCs w:val="28"/>
        </w:rPr>
        <w:t>ОКТМО: 71 885 000 (ОКТМО г. Пыть-Ях);</w:t>
      </w:r>
      <w:r>
        <w:rPr>
          <w:color w:val="000000"/>
          <w:sz w:val="28"/>
          <w:szCs w:val="28"/>
        </w:rPr>
        <w:t xml:space="preserve"> </w:t>
      </w:r>
      <w:r w:rsidRPr="00A92742">
        <w:rPr>
          <w:color w:val="000000"/>
          <w:sz w:val="28"/>
          <w:szCs w:val="28"/>
        </w:rPr>
        <w:t>КБК 188 116 03132 01 0000 140 (согласно статьи УК и КоАП РФ);</w:t>
      </w:r>
      <w:r>
        <w:rPr>
          <w:color w:val="000000"/>
          <w:sz w:val="28"/>
          <w:szCs w:val="28"/>
        </w:rPr>
        <w:t xml:space="preserve"> УИН: --</w:t>
      </w:r>
      <w:r w:rsidRPr="00A92742">
        <w:rPr>
          <w:color w:val="000000"/>
          <w:sz w:val="28"/>
          <w:szCs w:val="28"/>
        </w:rPr>
        <w:t xml:space="preserve"> (уникальный идентифи</w:t>
      </w:r>
      <w:r w:rsidRPr="00A92742">
        <w:rPr>
          <w:color w:val="000000"/>
          <w:sz w:val="28"/>
          <w:szCs w:val="28"/>
        </w:rPr>
        <w:t>кационный номер дела).</w:t>
      </w:r>
    </w:p>
    <w:p w:rsidR="002B0AA6" w:rsidRPr="00237209" w:rsidP="002B0AA6">
      <w:pPr>
        <w:ind w:firstLine="720"/>
        <w:jc w:val="both"/>
        <w:rPr>
          <w:sz w:val="28"/>
          <w:szCs w:val="28"/>
        </w:rPr>
      </w:pPr>
      <w:r w:rsidRPr="00237209">
        <w:rPr>
          <w:sz w:val="28"/>
          <w:szCs w:val="28"/>
        </w:rPr>
        <w:t xml:space="preserve">На приговор может быть подана жалоба и представление в течение </w:t>
      </w:r>
      <w:r>
        <w:rPr>
          <w:sz w:val="28"/>
          <w:szCs w:val="28"/>
        </w:rPr>
        <w:t>пятнадцат</w:t>
      </w:r>
      <w:r w:rsidRPr="00237209">
        <w:rPr>
          <w:sz w:val="28"/>
          <w:szCs w:val="28"/>
        </w:rPr>
        <w:t xml:space="preserve">и суток со дня провозглашения приговора в Пыть-Яхский городской суд Ханты-Мансийского автономного округа-Югры через мирового судью. </w:t>
      </w:r>
      <w:r w:rsidRPr="00237209">
        <w:rPr>
          <w:rFonts w:eastAsia="MS Mincho"/>
          <w:sz w:val="28"/>
          <w:szCs w:val="28"/>
        </w:rPr>
        <w:t xml:space="preserve">В случае подачи </w:t>
      </w:r>
      <w:r>
        <w:rPr>
          <w:rFonts w:eastAsia="MS Mincho"/>
          <w:sz w:val="28"/>
          <w:szCs w:val="28"/>
        </w:rPr>
        <w:t>апелляционной</w:t>
      </w:r>
      <w:r>
        <w:rPr>
          <w:rFonts w:eastAsia="MS Mincho"/>
          <w:sz w:val="28"/>
          <w:szCs w:val="28"/>
        </w:rPr>
        <w:t xml:space="preserve"> жалобы, осужденный</w:t>
      </w:r>
      <w:r w:rsidRPr="00237209">
        <w:rPr>
          <w:rFonts w:eastAsia="MS Mincho"/>
          <w:sz w:val="28"/>
          <w:szCs w:val="28"/>
        </w:rPr>
        <w:t xml:space="preserve"> вправе ходатайствовать о </w:t>
      </w:r>
      <w:r w:rsidRPr="00237209">
        <w:rPr>
          <w:rFonts w:eastAsia="MS Mincho"/>
          <w:sz w:val="28"/>
          <w:szCs w:val="28"/>
        </w:rPr>
        <w:t xml:space="preserve">своем участии в рассмотрении уголовного дела судом апелляционной инстанции. </w:t>
      </w:r>
      <w:r w:rsidRPr="00237209">
        <w:rPr>
          <w:sz w:val="28"/>
          <w:szCs w:val="28"/>
        </w:rPr>
        <w:t>В</w:t>
      </w:r>
      <w:r w:rsidRPr="00237209">
        <w:rPr>
          <w:rFonts w:eastAsia="MS Mincho"/>
          <w:sz w:val="28"/>
          <w:szCs w:val="28"/>
        </w:rPr>
        <w:t xml:space="preserve"> соответствии с ч. 3 ст. 389.6 УПК РФ, </w:t>
      </w:r>
      <w:r>
        <w:rPr>
          <w:sz w:val="28"/>
          <w:szCs w:val="28"/>
        </w:rPr>
        <w:t>если осужденный</w:t>
      </w:r>
      <w:r w:rsidRPr="00237209">
        <w:rPr>
          <w:sz w:val="28"/>
          <w:szCs w:val="28"/>
        </w:rPr>
        <w:t xml:space="preserve"> заявляет ходатайство об участии в рассмотрении уголовного дела судом апелляцион</w:t>
      </w:r>
      <w:r w:rsidRPr="00237209">
        <w:rPr>
          <w:sz w:val="28"/>
          <w:szCs w:val="28"/>
        </w:rPr>
        <w:t xml:space="preserve">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 </w:t>
      </w:r>
    </w:p>
    <w:p w:rsidR="002B0AA6" w:rsidRPr="0019571C" w:rsidP="002B0AA6">
      <w:pPr>
        <w:jc w:val="both"/>
        <w:rPr>
          <w:rFonts w:eastAsia="MS Mincho"/>
          <w:sz w:val="28"/>
          <w:szCs w:val="28"/>
        </w:rPr>
      </w:pPr>
    </w:p>
    <w:p w:rsidR="002B0AA6" w:rsidRPr="0019571C" w:rsidP="002B0AA6">
      <w:pPr>
        <w:jc w:val="both"/>
        <w:rPr>
          <w:rFonts w:eastAsia="MS Mincho"/>
          <w:sz w:val="28"/>
          <w:szCs w:val="28"/>
        </w:rPr>
      </w:pPr>
      <w:r w:rsidRPr="0019571C">
        <w:rPr>
          <w:rFonts w:eastAsia="MS Mincho"/>
          <w:sz w:val="28"/>
          <w:szCs w:val="28"/>
        </w:rPr>
        <w:t xml:space="preserve">           Мировой судья</w:t>
      </w:r>
      <w:r w:rsidRPr="0019571C">
        <w:rPr>
          <w:rFonts w:eastAsia="MS Mincho"/>
          <w:sz w:val="28"/>
          <w:szCs w:val="28"/>
        </w:rPr>
        <w:tab/>
      </w:r>
      <w:r w:rsidRPr="0019571C">
        <w:rPr>
          <w:rFonts w:eastAsia="MS Mincho"/>
          <w:sz w:val="28"/>
          <w:szCs w:val="28"/>
        </w:rPr>
        <w:tab/>
      </w:r>
      <w:r w:rsidRPr="0019571C">
        <w:rPr>
          <w:rFonts w:eastAsia="MS Mincho"/>
          <w:sz w:val="28"/>
          <w:szCs w:val="28"/>
        </w:rPr>
        <w:tab/>
      </w:r>
      <w:r w:rsidRPr="0019571C">
        <w:rPr>
          <w:rFonts w:eastAsia="MS Mincho"/>
          <w:sz w:val="28"/>
          <w:szCs w:val="28"/>
        </w:rPr>
        <w:tab/>
      </w:r>
      <w:r w:rsidRPr="0019571C">
        <w:rPr>
          <w:rFonts w:eastAsia="MS Mincho"/>
          <w:sz w:val="28"/>
          <w:szCs w:val="28"/>
        </w:rPr>
        <w:tab/>
      </w:r>
      <w:r w:rsidRPr="0019571C">
        <w:rPr>
          <w:rFonts w:eastAsia="MS Mincho"/>
          <w:sz w:val="28"/>
          <w:szCs w:val="28"/>
        </w:rPr>
        <w:tab/>
        <w:t>Клочков А.А.</w:t>
      </w:r>
    </w:p>
    <w:p w:rsidR="00863D86" w:rsidP="002B0AA6">
      <w:pPr>
        <w:ind w:firstLine="720"/>
        <w:jc w:val="both"/>
        <w:rPr>
          <w:sz w:val="28"/>
          <w:szCs w:val="28"/>
        </w:rPr>
      </w:pPr>
    </w:p>
    <w:sectPr w:rsidSect="000C6415">
      <w:pgSz w:w="12240" w:h="15840"/>
      <w:pgMar w:top="851" w:right="104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284F153F"/>
    <w:multiLevelType w:val="hybridMultilevel"/>
    <w:tmpl w:val="CCA8C36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3"/>
    <w:rsid w:val="00000A7D"/>
    <w:rsid w:val="0000261A"/>
    <w:rsid w:val="00002B2D"/>
    <w:rsid w:val="00002C3F"/>
    <w:rsid w:val="00005777"/>
    <w:rsid w:val="00006D87"/>
    <w:rsid w:val="00026B4B"/>
    <w:rsid w:val="00026D18"/>
    <w:rsid w:val="000340A3"/>
    <w:rsid w:val="00042219"/>
    <w:rsid w:val="00043699"/>
    <w:rsid w:val="000556CA"/>
    <w:rsid w:val="0006435E"/>
    <w:rsid w:val="000720CA"/>
    <w:rsid w:val="00075E2C"/>
    <w:rsid w:val="00077DC2"/>
    <w:rsid w:val="00094E7C"/>
    <w:rsid w:val="00097AF0"/>
    <w:rsid w:val="000A27DA"/>
    <w:rsid w:val="000B3B19"/>
    <w:rsid w:val="000B3C73"/>
    <w:rsid w:val="000C6415"/>
    <w:rsid w:val="000D7D5E"/>
    <w:rsid w:val="000E11B3"/>
    <w:rsid w:val="000E1BFD"/>
    <w:rsid w:val="000E3574"/>
    <w:rsid w:val="000E46AF"/>
    <w:rsid w:val="000E6A16"/>
    <w:rsid w:val="000E6B1C"/>
    <w:rsid w:val="00100E1D"/>
    <w:rsid w:val="00101011"/>
    <w:rsid w:val="00106A5C"/>
    <w:rsid w:val="001107F5"/>
    <w:rsid w:val="00112CDC"/>
    <w:rsid w:val="00115D3E"/>
    <w:rsid w:val="00115DA5"/>
    <w:rsid w:val="001165D9"/>
    <w:rsid w:val="001249D2"/>
    <w:rsid w:val="00124A80"/>
    <w:rsid w:val="00132DFD"/>
    <w:rsid w:val="001404A1"/>
    <w:rsid w:val="00140D9F"/>
    <w:rsid w:val="00157565"/>
    <w:rsid w:val="0016028D"/>
    <w:rsid w:val="00160B7E"/>
    <w:rsid w:val="00166248"/>
    <w:rsid w:val="0017006F"/>
    <w:rsid w:val="00171DC8"/>
    <w:rsid w:val="00172A2D"/>
    <w:rsid w:val="001807FC"/>
    <w:rsid w:val="00194583"/>
    <w:rsid w:val="0019571C"/>
    <w:rsid w:val="0019704C"/>
    <w:rsid w:val="001B0D17"/>
    <w:rsid w:val="001B6D50"/>
    <w:rsid w:val="001D0236"/>
    <w:rsid w:val="001D115B"/>
    <w:rsid w:val="001D422F"/>
    <w:rsid w:val="001E4F90"/>
    <w:rsid w:val="001E5EF6"/>
    <w:rsid w:val="001F473D"/>
    <w:rsid w:val="001F4B49"/>
    <w:rsid w:val="002004D4"/>
    <w:rsid w:val="0020756D"/>
    <w:rsid w:val="00210832"/>
    <w:rsid w:val="002114DC"/>
    <w:rsid w:val="0021377D"/>
    <w:rsid w:val="00215FD8"/>
    <w:rsid w:val="002163AE"/>
    <w:rsid w:val="00216C68"/>
    <w:rsid w:val="002204A6"/>
    <w:rsid w:val="00220D1C"/>
    <w:rsid w:val="002212B0"/>
    <w:rsid w:val="0023097D"/>
    <w:rsid w:val="00230E8C"/>
    <w:rsid w:val="0023221E"/>
    <w:rsid w:val="00237038"/>
    <w:rsid w:val="00237209"/>
    <w:rsid w:val="002477D6"/>
    <w:rsid w:val="002518A0"/>
    <w:rsid w:val="00256D12"/>
    <w:rsid w:val="00266F4C"/>
    <w:rsid w:val="0026789E"/>
    <w:rsid w:val="002726EE"/>
    <w:rsid w:val="002738D6"/>
    <w:rsid w:val="00283BE7"/>
    <w:rsid w:val="00291AD0"/>
    <w:rsid w:val="002A5F90"/>
    <w:rsid w:val="002A6466"/>
    <w:rsid w:val="002B0AA6"/>
    <w:rsid w:val="002B1A20"/>
    <w:rsid w:val="002B21BB"/>
    <w:rsid w:val="002B4BC7"/>
    <w:rsid w:val="002C003C"/>
    <w:rsid w:val="002D4500"/>
    <w:rsid w:val="002D604F"/>
    <w:rsid w:val="002D608D"/>
    <w:rsid w:val="002F0D96"/>
    <w:rsid w:val="00305862"/>
    <w:rsid w:val="00311912"/>
    <w:rsid w:val="00311ABD"/>
    <w:rsid w:val="00314B9D"/>
    <w:rsid w:val="00316E07"/>
    <w:rsid w:val="00321DFE"/>
    <w:rsid w:val="003235B1"/>
    <w:rsid w:val="00325B81"/>
    <w:rsid w:val="00330C4C"/>
    <w:rsid w:val="003314BE"/>
    <w:rsid w:val="00331836"/>
    <w:rsid w:val="00336CA7"/>
    <w:rsid w:val="003427CE"/>
    <w:rsid w:val="00343C76"/>
    <w:rsid w:val="003461E4"/>
    <w:rsid w:val="0034707A"/>
    <w:rsid w:val="003612EB"/>
    <w:rsid w:val="003647F3"/>
    <w:rsid w:val="0036737A"/>
    <w:rsid w:val="0037074A"/>
    <w:rsid w:val="0037082E"/>
    <w:rsid w:val="00371146"/>
    <w:rsid w:val="003716B9"/>
    <w:rsid w:val="003832A7"/>
    <w:rsid w:val="00392D3E"/>
    <w:rsid w:val="0039372C"/>
    <w:rsid w:val="00394506"/>
    <w:rsid w:val="003958A3"/>
    <w:rsid w:val="00397980"/>
    <w:rsid w:val="003A1BDC"/>
    <w:rsid w:val="003A5A30"/>
    <w:rsid w:val="003B1E11"/>
    <w:rsid w:val="003B2872"/>
    <w:rsid w:val="003B3091"/>
    <w:rsid w:val="003B3C71"/>
    <w:rsid w:val="003B5952"/>
    <w:rsid w:val="003C48DD"/>
    <w:rsid w:val="003C7566"/>
    <w:rsid w:val="003D5485"/>
    <w:rsid w:val="003E2069"/>
    <w:rsid w:val="003E475C"/>
    <w:rsid w:val="003F697A"/>
    <w:rsid w:val="003F6982"/>
    <w:rsid w:val="003F7EA0"/>
    <w:rsid w:val="00410AD8"/>
    <w:rsid w:val="004133FA"/>
    <w:rsid w:val="004230A4"/>
    <w:rsid w:val="0042769D"/>
    <w:rsid w:val="0043135F"/>
    <w:rsid w:val="00436466"/>
    <w:rsid w:val="00451DE0"/>
    <w:rsid w:val="00455972"/>
    <w:rsid w:val="00457A28"/>
    <w:rsid w:val="00460BBC"/>
    <w:rsid w:val="004647CE"/>
    <w:rsid w:val="00470B0C"/>
    <w:rsid w:val="00474D3F"/>
    <w:rsid w:val="00484DD0"/>
    <w:rsid w:val="00484FCF"/>
    <w:rsid w:val="004956F5"/>
    <w:rsid w:val="00497D8C"/>
    <w:rsid w:val="004A1350"/>
    <w:rsid w:val="004A271E"/>
    <w:rsid w:val="004B6712"/>
    <w:rsid w:val="004C1959"/>
    <w:rsid w:val="004C6E5F"/>
    <w:rsid w:val="004D035D"/>
    <w:rsid w:val="004D12C7"/>
    <w:rsid w:val="004D14AA"/>
    <w:rsid w:val="004E2E01"/>
    <w:rsid w:val="004F5196"/>
    <w:rsid w:val="005047A8"/>
    <w:rsid w:val="005073FF"/>
    <w:rsid w:val="00507E36"/>
    <w:rsid w:val="00512E69"/>
    <w:rsid w:val="0051448A"/>
    <w:rsid w:val="00517623"/>
    <w:rsid w:val="00520DE5"/>
    <w:rsid w:val="00520DF4"/>
    <w:rsid w:val="00521C1B"/>
    <w:rsid w:val="00522AA2"/>
    <w:rsid w:val="00527B74"/>
    <w:rsid w:val="00534F86"/>
    <w:rsid w:val="005407C3"/>
    <w:rsid w:val="00543FF3"/>
    <w:rsid w:val="00544E80"/>
    <w:rsid w:val="00545BD0"/>
    <w:rsid w:val="00552171"/>
    <w:rsid w:val="00554C4B"/>
    <w:rsid w:val="0056203D"/>
    <w:rsid w:val="00563BC8"/>
    <w:rsid w:val="00571BEE"/>
    <w:rsid w:val="005726B0"/>
    <w:rsid w:val="00581AE7"/>
    <w:rsid w:val="00581D5F"/>
    <w:rsid w:val="00582596"/>
    <w:rsid w:val="0058481B"/>
    <w:rsid w:val="005900B3"/>
    <w:rsid w:val="005968D8"/>
    <w:rsid w:val="005969BA"/>
    <w:rsid w:val="005A012C"/>
    <w:rsid w:val="005A0221"/>
    <w:rsid w:val="005A3A24"/>
    <w:rsid w:val="005A5C09"/>
    <w:rsid w:val="005B2CB0"/>
    <w:rsid w:val="005B52D1"/>
    <w:rsid w:val="005B797E"/>
    <w:rsid w:val="005C3897"/>
    <w:rsid w:val="005C7F9C"/>
    <w:rsid w:val="005D3229"/>
    <w:rsid w:val="005D7FFB"/>
    <w:rsid w:val="005E214C"/>
    <w:rsid w:val="005E357D"/>
    <w:rsid w:val="005F0477"/>
    <w:rsid w:val="005F3289"/>
    <w:rsid w:val="00602FAA"/>
    <w:rsid w:val="00603F50"/>
    <w:rsid w:val="00606439"/>
    <w:rsid w:val="00606A5B"/>
    <w:rsid w:val="00606BA3"/>
    <w:rsid w:val="0061242D"/>
    <w:rsid w:val="006174A4"/>
    <w:rsid w:val="00617865"/>
    <w:rsid w:val="006225EB"/>
    <w:rsid w:val="0062453E"/>
    <w:rsid w:val="00626376"/>
    <w:rsid w:val="006308BF"/>
    <w:rsid w:val="00632996"/>
    <w:rsid w:val="00634066"/>
    <w:rsid w:val="006415A0"/>
    <w:rsid w:val="006448A7"/>
    <w:rsid w:val="006474D5"/>
    <w:rsid w:val="006474DE"/>
    <w:rsid w:val="00647A40"/>
    <w:rsid w:val="00655776"/>
    <w:rsid w:val="006573E9"/>
    <w:rsid w:val="00657E92"/>
    <w:rsid w:val="00660C77"/>
    <w:rsid w:val="006631BB"/>
    <w:rsid w:val="006663E5"/>
    <w:rsid w:val="00666B88"/>
    <w:rsid w:val="006703C9"/>
    <w:rsid w:val="006732E4"/>
    <w:rsid w:val="006746E1"/>
    <w:rsid w:val="00677E92"/>
    <w:rsid w:val="00680973"/>
    <w:rsid w:val="00690E14"/>
    <w:rsid w:val="0069128B"/>
    <w:rsid w:val="006944FA"/>
    <w:rsid w:val="00695656"/>
    <w:rsid w:val="006978D7"/>
    <w:rsid w:val="006A143B"/>
    <w:rsid w:val="006A1F9F"/>
    <w:rsid w:val="006A7D0C"/>
    <w:rsid w:val="006B0F94"/>
    <w:rsid w:val="006B1B53"/>
    <w:rsid w:val="006B2479"/>
    <w:rsid w:val="006B3C42"/>
    <w:rsid w:val="006C20CB"/>
    <w:rsid w:val="006C3275"/>
    <w:rsid w:val="006C453F"/>
    <w:rsid w:val="006C6E3A"/>
    <w:rsid w:val="006C751E"/>
    <w:rsid w:val="006D61F8"/>
    <w:rsid w:val="006D6839"/>
    <w:rsid w:val="006D76D3"/>
    <w:rsid w:val="006E0DEB"/>
    <w:rsid w:val="006E36B9"/>
    <w:rsid w:val="006E5CC1"/>
    <w:rsid w:val="006E723B"/>
    <w:rsid w:val="006E7F9E"/>
    <w:rsid w:val="006F125B"/>
    <w:rsid w:val="006F272E"/>
    <w:rsid w:val="006F4C29"/>
    <w:rsid w:val="006F5591"/>
    <w:rsid w:val="006F5ADA"/>
    <w:rsid w:val="00704EE5"/>
    <w:rsid w:val="00713C10"/>
    <w:rsid w:val="007144A8"/>
    <w:rsid w:val="007177CA"/>
    <w:rsid w:val="007249A2"/>
    <w:rsid w:val="00725177"/>
    <w:rsid w:val="007361D6"/>
    <w:rsid w:val="00750A40"/>
    <w:rsid w:val="00750C17"/>
    <w:rsid w:val="00750EA0"/>
    <w:rsid w:val="00754B90"/>
    <w:rsid w:val="00754CE5"/>
    <w:rsid w:val="007553E9"/>
    <w:rsid w:val="00765E00"/>
    <w:rsid w:val="00767AC0"/>
    <w:rsid w:val="007706EC"/>
    <w:rsid w:val="0077146D"/>
    <w:rsid w:val="0077234B"/>
    <w:rsid w:val="00772692"/>
    <w:rsid w:val="007744FB"/>
    <w:rsid w:val="0078170A"/>
    <w:rsid w:val="0078202D"/>
    <w:rsid w:val="0078240E"/>
    <w:rsid w:val="00784FE1"/>
    <w:rsid w:val="00791A9E"/>
    <w:rsid w:val="007A1042"/>
    <w:rsid w:val="007A2591"/>
    <w:rsid w:val="007A3389"/>
    <w:rsid w:val="007A42B5"/>
    <w:rsid w:val="007B14B5"/>
    <w:rsid w:val="007B5158"/>
    <w:rsid w:val="007B7F9D"/>
    <w:rsid w:val="007C0BA3"/>
    <w:rsid w:val="007C2168"/>
    <w:rsid w:val="007C45BE"/>
    <w:rsid w:val="007C5EB8"/>
    <w:rsid w:val="007D4CBF"/>
    <w:rsid w:val="007D608D"/>
    <w:rsid w:val="007D7A41"/>
    <w:rsid w:val="007E47C8"/>
    <w:rsid w:val="007F4279"/>
    <w:rsid w:val="007F552B"/>
    <w:rsid w:val="007F6465"/>
    <w:rsid w:val="008022B2"/>
    <w:rsid w:val="00803EAC"/>
    <w:rsid w:val="00810C7B"/>
    <w:rsid w:val="00813128"/>
    <w:rsid w:val="008214F8"/>
    <w:rsid w:val="00824647"/>
    <w:rsid w:val="008312F9"/>
    <w:rsid w:val="00834FE5"/>
    <w:rsid w:val="008420AC"/>
    <w:rsid w:val="008423CB"/>
    <w:rsid w:val="008525E8"/>
    <w:rsid w:val="00854478"/>
    <w:rsid w:val="008570E8"/>
    <w:rsid w:val="0086164F"/>
    <w:rsid w:val="00863A01"/>
    <w:rsid w:val="00863D86"/>
    <w:rsid w:val="00864454"/>
    <w:rsid w:val="00866EF9"/>
    <w:rsid w:val="00867485"/>
    <w:rsid w:val="008707C0"/>
    <w:rsid w:val="008879EC"/>
    <w:rsid w:val="00887AB1"/>
    <w:rsid w:val="008913B9"/>
    <w:rsid w:val="00892A62"/>
    <w:rsid w:val="008945D1"/>
    <w:rsid w:val="008A10FC"/>
    <w:rsid w:val="008A256C"/>
    <w:rsid w:val="008B406D"/>
    <w:rsid w:val="008C2324"/>
    <w:rsid w:val="008C33AD"/>
    <w:rsid w:val="008C4551"/>
    <w:rsid w:val="008C46D4"/>
    <w:rsid w:val="008C52A9"/>
    <w:rsid w:val="008D6135"/>
    <w:rsid w:val="008E2AF3"/>
    <w:rsid w:val="008E2FBD"/>
    <w:rsid w:val="008E326A"/>
    <w:rsid w:val="008E383D"/>
    <w:rsid w:val="008E5ECC"/>
    <w:rsid w:val="008F66A1"/>
    <w:rsid w:val="009042D5"/>
    <w:rsid w:val="00904A83"/>
    <w:rsid w:val="00911666"/>
    <w:rsid w:val="00914198"/>
    <w:rsid w:val="00922267"/>
    <w:rsid w:val="00926BF6"/>
    <w:rsid w:val="00930AAB"/>
    <w:rsid w:val="0093254C"/>
    <w:rsid w:val="009339CD"/>
    <w:rsid w:val="00936081"/>
    <w:rsid w:val="00945962"/>
    <w:rsid w:val="009476AA"/>
    <w:rsid w:val="00955043"/>
    <w:rsid w:val="00956986"/>
    <w:rsid w:val="009653CD"/>
    <w:rsid w:val="00965B71"/>
    <w:rsid w:val="0097301B"/>
    <w:rsid w:val="00974446"/>
    <w:rsid w:val="00975396"/>
    <w:rsid w:val="00976AC0"/>
    <w:rsid w:val="00987BC6"/>
    <w:rsid w:val="00993271"/>
    <w:rsid w:val="009956D6"/>
    <w:rsid w:val="00997D88"/>
    <w:rsid w:val="009A0DA0"/>
    <w:rsid w:val="009A1B39"/>
    <w:rsid w:val="009B1E23"/>
    <w:rsid w:val="009B52C4"/>
    <w:rsid w:val="009B6FE6"/>
    <w:rsid w:val="009C0D49"/>
    <w:rsid w:val="009C2419"/>
    <w:rsid w:val="009C290D"/>
    <w:rsid w:val="009C4A79"/>
    <w:rsid w:val="009C6150"/>
    <w:rsid w:val="009C65C0"/>
    <w:rsid w:val="009D1843"/>
    <w:rsid w:val="009D3E5B"/>
    <w:rsid w:val="009D7DDB"/>
    <w:rsid w:val="009E1A25"/>
    <w:rsid w:val="009E534A"/>
    <w:rsid w:val="009E57C9"/>
    <w:rsid w:val="009E7ACB"/>
    <w:rsid w:val="00A06D3F"/>
    <w:rsid w:val="00A21899"/>
    <w:rsid w:val="00A245E0"/>
    <w:rsid w:val="00A25426"/>
    <w:rsid w:val="00A2769A"/>
    <w:rsid w:val="00A378C4"/>
    <w:rsid w:val="00A43DF0"/>
    <w:rsid w:val="00A4461E"/>
    <w:rsid w:val="00A50E79"/>
    <w:rsid w:val="00A53327"/>
    <w:rsid w:val="00A53A82"/>
    <w:rsid w:val="00A54CC3"/>
    <w:rsid w:val="00A57140"/>
    <w:rsid w:val="00A6027A"/>
    <w:rsid w:val="00A65F78"/>
    <w:rsid w:val="00A714E4"/>
    <w:rsid w:val="00A74557"/>
    <w:rsid w:val="00A86E87"/>
    <w:rsid w:val="00A90BDC"/>
    <w:rsid w:val="00A92742"/>
    <w:rsid w:val="00A932A8"/>
    <w:rsid w:val="00A967AC"/>
    <w:rsid w:val="00AA04E0"/>
    <w:rsid w:val="00AA1001"/>
    <w:rsid w:val="00AA6008"/>
    <w:rsid w:val="00AB05F9"/>
    <w:rsid w:val="00AB2857"/>
    <w:rsid w:val="00AB4BBD"/>
    <w:rsid w:val="00AC4AE0"/>
    <w:rsid w:val="00AD5877"/>
    <w:rsid w:val="00AF350B"/>
    <w:rsid w:val="00AF72BD"/>
    <w:rsid w:val="00B03F60"/>
    <w:rsid w:val="00B04306"/>
    <w:rsid w:val="00B1677B"/>
    <w:rsid w:val="00B16E67"/>
    <w:rsid w:val="00B2332F"/>
    <w:rsid w:val="00B333EE"/>
    <w:rsid w:val="00B33596"/>
    <w:rsid w:val="00B34C95"/>
    <w:rsid w:val="00B3667C"/>
    <w:rsid w:val="00B377D1"/>
    <w:rsid w:val="00B40BD5"/>
    <w:rsid w:val="00B455E3"/>
    <w:rsid w:val="00B47AAC"/>
    <w:rsid w:val="00B50B20"/>
    <w:rsid w:val="00B5364F"/>
    <w:rsid w:val="00B53C0F"/>
    <w:rsid w:val="00B53F87"/>
    <w:rsid w:val="00B55B41"/>
    <w:rsid w:val="00B645C8"/>
    <w:rsid w:val="00B65441"/>
    <w:rsid w:val="00B7019E"/>
    <w:rsid w:val="00B729FB"/>
    <w:rsid w:val="00B76047"/>
    <w:rsid w:val="00B76923"/>
    <w:rsid w:val="00B82C74"/>
    <w:rsid w:val="00B84247"/>
    <w:rsid w:val="00B90393"/>
    <w:rsid w:val="00B96519"/>
    <w:rsid w:val="00B96C59"/>
    <w:rsid w:val="00BA3305"/>
    <w:rsid w:val="00BC5C22"/>
    <w:rsid w:val="00BD163F"/>
    <w:rsid w:val="00BD1709"/>
    <w:rsid w:val="00BD255A"/>
    <w:rsid w:val="00BD2F01"/>
    <w:rsid w:val="00BD625C"/>
    <w:rsid w:val="00BD667D"/>
    <w:rsid w:val="00BE119B"/>
    <w:rsid w:val="00BF00F8"/>
    <w:rsid w:val="00BF1498"/>
    <w:rsid w:val="00BF220E"/>
    <w:rsid w:val="00BF38C9"/>
    <w:rsid w:val="00C10011"/>
    <w:rsid w:val="00C12250"/>
    <w:rsid w:val="00C1581B"/>
    <w:rsid w:val="00C216B5"/>
    <w:rsid w:val="00C26E35"/>
    <w:rsid w:val="00C33C1D"/>
    <w:rsid w:val="00C40A92"/>
    <w:rsid w:val="00C40AE4"/>
    <w:rsid w:val="00C415CB"/>
    <w:rsid w:val="00C47690"/>
    <w:rsid w:val="00C565B6"/>
    <w:rsid w:val="00C56A05"/>
    <w:rsid w:val="00C60FC2"/>
    <w:rsid w:val="00C6784C"/>
    <w:rsid w:val="00C733AC"/>
    <w:rsid w:val="00C73C84"/>
    <w:rsid w:val="00C76FDC"/>
    <w:rsid w:val="00C770D5"/>
    <w:rsid w:val="00C87D62"/>
    <w:rsid w:val="00C96376"/>
    <w:rsid w:val="00C96F18"/>
    <w:rsid w:val="00CA2572"/>
    <w:rsid w:val="00CA28B7"/>
    <w:rsid w:val="00CA5183"/>
    <w:rsid w:val="00CA75D2"/>
    <w:rsid w:val="00CB63A2"/>
    <w:rsid w:val="00CC0CEB"/>
    <w:rsid w:val="00CE1D47"/>
    <w:rsid w:val="00CF0C44"/>
    <w:rsid w:val="00CF437C"/>
    <w:rsid w:val="00D04AAD"/>
    <w:rsid w:val="00D054B3"/>
    <w:rsid w:val="00D069CF"/>
    <w:rsid w:val="00D10AF9"/>
    <w:rsid w:val="00D14AD4"/>
    <w:rsid w:val="00D15825"/>
    <w:rsid w:val="00D15AFB"/>
    <w:rsid w:val="00D20E58"/>
    <w:rsid w:val="00D21400"/>
    <w:rsid w:val="00D216B6"/>
    <w:rsid w:val="00D22909"/>
    <w:rsid w:val="00D26225"/>
    <w:rsid w:val="00D304C7"/>
    <w:rsid w:val="00D3101F"/>
    <w:rsid w:val="00D31282"/>
    <w:rsid w:val="00D314B3"/>
    <w:rsid w:val="00D325DF"/>
    <w:rsid w:val="00D34C44"/>
    <w:rsid w:val="00D356CB"/>
    <w:rsid w:val="00D40A73"/>
    <w:rsid w:val="00D5006F"/>
    <w:rsid w:val="00D554FB"/>
    <w:rsid w:val="00D55C9A"/>
    <w:rsid w:val="00D5766A"/>
    <w:rsid w:val="00D61DAD"/>
    <w:rsid w:val="00D628B9"/>
    <w:rsid w:val="00D65949"/>
    <w:rsid w:val="00D6626D"/>
    <w:rsid w:val="00D67535"/>
    <w:rsid w:val="00D70A1C"/>
    <w:rsid w:val="00D71A9A"/>
    <w:rsid w:val="00D72198"/>
    <w:rsid w:val="00D72569"/>
    <w:rsid w:val="00D72BD5"/>
    <w:rsid w:val="00D80A74"/>
    <w:rsid w:val="00D842EC"/>
    <w:rsid w:val="00D86D79"/>
    <w:rsid w:val="00D90163"/>
    <w:rsid w:val="00D9387E"/>
    <w:rsid w:val="00D95200"/>
    <w:rsid w:val="00DA2259"/>
    <w:rsid w:val="00DA3341"/>
    <w:rsid w:val="00DA78D1"/>
    <w:rsid w:val="00DB040D"/>
    <w:rsid w:val="00DB04EA"/>
    <w:rsid w:val="00DB0D3F"/>
    <w:rsid w:val="00DB26B8"/>
    <w:rsid w:val="00DB2898"/>
    <w:rsid w:val="00DB34FE"/>
    <w:rsid w:val="00DB7D28"/>
    <w:rsid w:val="00DC5E11"/>
    <w:rsid w:val="00DC64EB"/>
    <w:rsid w:val="00DD0CE3"/>
    <w:rsid w:val="00DD31DC"/>
    <w:rsid w:val="00DD3B0C"/>
    <w:rsid w:val="00DD3EF8"/>
    <w:rsid w:val="00DD6F29"/>
    <w:rsid w:val="00DE00C3"/>
    <w:rsid w:val="00DE161A"/>
    <w:rsid w:val="00DE428C"/>
    <w:rsid w:val="00DE545A"/>
    <w:rsid w:val="00DE5B66"/>
    <w:rsid w:val="00DF145E"/>
    <w:rsid w:val="00E017F1"/>
    <w:rsid w:val="00E039E8"/>
    <w:rsid w:val="00E11B14"/>
    <w:rsid w:val="00E11E4A"/>
    <w:rsid w:val="00E13F76"/>
    <w:rsid w:val="00E156FE"/>
    <w:rsid w:val="00E21E9F"/>
    <w:rsid w:val="00E23176"/>
    <w:rsid w:val="00E26D36"/>
    <w:rsid w:val="00E2786C"/>
    <w:rsid w:val="00E3001E"/>
    <w:rsid w:val="00E3135B"/>
    <w:rsid w:val="00E31808"/>
    <w:rsid w:val="00E33E8B"/>
    <w:rsid w:val="00E34846"/>
    <w:rsid w:val="00E3504C"/>
    <w:rsid w:val="00E37DC8"/>
    <w:rsid w:val="00E41727"/>
    <w:rsid w:val="00E4299F"/>
    <w:rsid w:val="00E4417C"/>
    <w:rsid w:val="00E44E8A"/>
    <w:rsid w:val="00E47E30"/>
    <w:rsid w:val="00E516C1"/>
    <w:rsid w:val="00E55BC1"/>
    <w:rsid w:val="00E55CAD"/>
    <w:rsid w:val="00E603E9"/>
    <w:rsid w:val="00E66FC0"/>
    <w:rsid w:val="00E75F3B"/>
    <w:rsid w:val="00E75FCC"/>
    <w:rsid w:val="00E77252"/>
    <w:rsid w:val="00E80294"/>
    <w:rsid w:val="00E83326"/>
    <w:rsid w:val="00E9089C"/>
    <w:rsid w:val="00E931AC"/>
    <w:rsid w:val="00E942C2"/>
    <w:rsid w:val="00EA336E"/>
    <w:rsid w:val="00EA3B91"/>
    <w:rsid w:val="00EA7109"/>
    <w:rsid w:val="00EB15E4"/>
    <w:rsid w:val="00EB6AB7"/>
    <w:rsid w:val="00EB7989"/>
    <w:rsid w:val="00EC6179"/>
    <w:rsid w:val="00ED1CF5"/>
    <w:rsid w:val="00ED5F3C"/>
    <w:rsid w:val="00EE22E2"/>
    <w:rsid w:val="00EE6D84"/>
    <w:rsid w:val="00EF03D3"/>
    <w:rsid w:val="00F01AEA"/>
    <w:rsid w:val="00F051C9"/>
    <w:rsid w:val="00F111AA"/>
    <w:rsid w:val="00F14E19"/>
    <w:rsid w:val="00F17C34"/>
    <w:rsid w:val="00F2339A"/>
    <w:rsid w:val="00F276E6"/>
    <w:rsid w:val="00F30380"/>
    <w:rsid w:val="00F32F07"/>
    <w:rsid w:val="00F35D98"/>
    <w:rsid w:val="00F37ED2"/>
    <w:rsid w:val="00F40820"/>
    <w:rsid w:val="00F40C86"/>
    <w:rsid w:val="00F43530"/>
    <w:rsid w:val="00F448BA"/>
    <w:rsid w:val="00F45F43"/>
    <w:rsid w:val="00F47A1E"/>
    <w:rsid w:val="00F530C1"/>
    <w:rsid w:val="00F53A5F"/>
    <w:rsid w:val="00F542C0"/>
    <w:rsid w:val="00F63518"/>
    <w:rsid w:val="00F6372B"/>
    <w:rsid w:val="00F64752"/>
    <w:rsid w:val="00F65F7E"/>
    <w:rsid w:val="00F662AA"/>
    <w:rsid w:val="00F7017F"/>
    <w:rsid w:val="00F73DF4"/>
    <w:rsid w:val="00F750D3"/>
    <w:rsid w:val="00F75144"/>
    <w:rsid w:val="00F83F57"/>
    <w:rsid w:val="00F85F13"/>
    <w:rsid w:val="00F86BC4"/>
    <w:rsid w:val="00F9235C"/>
    <w:rsid w:val="00F9408B"/>
    <w:rsid w:val="00FA305F"/>
    <w:rsid w:val="00FA411E"/>
    <w:rsid w:val="00FA59D8"/>
    <w:rsid w:val="00FB2967"/>
    <w:rsid w:val="00FB43CF"/>
    <w:rsid w:val="00FB44BF"/>
    <w:rsid w:val="00FB6EDF"/>
    <w:rsid w:val="00FC08F0"/>
    <w:rsid w:val="00FC42E5"/>
    <w:rsid w:val="00FC6D29"/>
    <w:rsid w:val="00FE0485"/>
    <w:rsid w:val="00FE4E84"/>
    <w:rsid w:val="00FF3F98"/>
    <w:rsid w:val="00FF5896"/>
    <w:rsid w:val="00FF6966"/>
    <w:rsid w:val="00FF6EA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F474FC-6E75-418A-9C3D-124A30DD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pPr>
      <w:widowControl w:val="0"/>
    </w:pPr>
    <w:rPr>
      <w:rFonts w:ascii="Courier New" w:hAnsi="Courier New"/>
      <w:snapToGrid w:val="0"/>
      <w:sz w:val="24"/>
    </w:rPr>
  </w:style>
  <w:style w:type="paragraph" w:styleId="BodyText2">
    <w:name w:val="Body Text 2"/>
    <w:basedOn w:val="Normal"/>
    <w:pPr>
      <w:widowControl w:val="0"/>
      <w:jc w:val="both"/>
    </w:pPr>
    <w:rPr>
      <w:rFonts w:ascii="Courier New" w:hAnsi="Courier New"/>
      <w:snapToGrid w:val="0"/>
      <w:sz w:val="24"/>
    </w:rPr>
  </w:style>
  <w:style w:type="paragraph" w:styleId="PlainText">
    <w:name w:val="Plain Text"/>
    <w:basedOn w:val="Normal"/>
    <w:link w:val="a0"/>
    <w:rPr>
      <w:rFonts w:ascii="Courier New" w:hAnsi="Courier New"/>
    </w:rPr>
  </w:style>
  <w:style w:type="paragraph" w:styleId="BodyTextIndent">
    <w:name w:val="Body Text Indent"/>
    <w:basedOn w:val="Normal"/>
    <w:link w:val="a1"/>
    <w:pPr>
      <w:widowControl w:val="0"/>
      <w:ind w:firstLine="720"/>
      <w:jc w:val="both"/>
    </w:pPr>
    <w:rPr>
      <w:rFonts w:ascii="Courier New" w:hAnsi="Courier New"/>
      <w:snapToGrid w:val="0"/>
      <w:sz w:val="24"/>
    </w:rPr>
  </w:style>
  <w:style w:type="character" w:customStyle="1" w:styleId="a">
    <w:name w:val="Основной текст Знак"/>
    <w:link w:val="BodyText"/>
    <w:rsid w:val="006C3275"/>
    <w:rPr>
      <w:rFonts w:ascii="Courier New" w:hAnsi="Courier New"/>
      <w:snapToGrid w:val="0"/>
      <w:sz w:val="24"/>
    </w:rPr>
  </w:style>
  <w:style w:type="character" w:customStyle="1" w:styleId="a0">
    <w:name w:val="Текст Знак"/>
    <w:link w:val="PlainText"/>
    <w:rsid w:val="006C3275"/>
    <w:rPr>
      <w:rFonts w:ascii="Courier New" w:hAnsi="Courier New"/>
    </w:rPr>
  </w:style>
  <w:style w:type="character" w:customStyle="1" w:styleId="a1">
    <w:name w:val="Основной текст с отступом Знак"/>
    <w:link w:val="BodyTextIndent"/>
    <w:rsid w:val="001107F5"/>
    <w:rPr>
      <w:rFonts w:ascii="Courier New" w:hAnsi="Courier New"/>
      <w:snapToGrid w:val="0"/>
      <w:sz w:val="24"/>
    </w:rPr>
  </w:style>
  <w:style w:type="paragraph" w:styleId="BalloonText">
    <w:name w:val="Balloon Text"/>
    <w:basedOn w:val="Normal"/>
    <w:link w:val="a2"/>
    <w:uiPriority w:val="99"/>
    <w:semiHidden/>
    <w:unhideWhenUsed/>
    <w:rsid w:val="00EB15E4"/>
    <w:rPr>
      <w:rFonts w:ascii="Tahoma" w:hAnsi="Tahoma" w:cs="Tahoma"/>
      <w:sz w:val="16"/>
      <w:szCs w:val="16"/>
    </w:rPr>
  </w:style>
  <w:style w:type="character" w:customStyle="1" w:styleId="a2">
    <w:name w:val="Текст выноски Знак"/>
    <w:link w:val="BalloonText"/>
    <w:uiPriority w:val="99"/>
    <w:semiHidden/>
    <w:rsid w:val="00EB15E4"/>
    <w:rPr>
      <w:rFonts w:ascii="Tahoma" w:hAnsi="Tahoma" w:cs="Tahoma"/>
      <w:sz w:val="16"/>
      <w:szCs w:val="16"/>
    </w:rPr>
  </w:style>
  <w:style w:type="character" w:customStyle="1" w:styleId="a3">
    <w:name w:val="Основной текст_"/>
    <w:link w:val="2"/>
    <w:rsid w:val="00A53327"/>
    <w:rPr>
      <w:rFonts w:ascii="Sylfaen" w:eastAsia="Sylfaen" w:hAnsi="Sylfaen" w:cs="Sylfaen"/>
      <w:sz w:val="23"/>
      <w:szCs w:val="23"/>
      <w:shd w:val="clear" w:color="auto" w:fill="FFFFFF"/>
    </w:rPr>
  </w:style>
  <w:style w:type="paragraph" w:customStyle="1" w:styleId="2">
    <w:name w:val="Основной текст2"/>
    <w:basedOn w:val="Normal"/>
    <w:link w:val="a3"/>
    <w:rsid w:val="00A53327"/>
    <w:pPr>
      <w:shd w:val="clear" w:color="auto" w:fill="FFFFFF"/>
      <w:spacing w:after="240" w:line="514" w:lineRule="exact"/>
      <w:ind w:hanging="4600"/>
      <w:jc w:val="both"/>
    </w:pPr>
    <w:rPr>
      <w:rFonts w:ascii="Sylfaen" w:eastAsia="Sylfaen" w:hAnsi="Sylfaen" w:cs="Sylfaen"/>
      <w:sz w:val="23"/>
      <w:szCs w:val="23"/>
    </w:rPr>
  </w:style>
  <w:style w:type="paragraph" w:customStyle="1" w:styleId="3">
    <w:name w:val="Основной текст3"/>
    <w:basedOn w:val="Normal"/>
    <w:rsid w:val="00520DE5"/>
    <w:pPr>
      <w:shd w:val="clear" w:color="auto" w:fill="FFFFFF"/>
      <w:spacing w:after="480" w:line="0" w:lineRule="atLeast"/>
      <w:ind w:hanging="260"/>
    </w:pPr>
    <w:rPr>
      <w:color w:val="000000"/>
      <w:sz w:val="22"/>
      <w:szCs w:val="22"/>
      <w:lang w:val="ru"/>
    </w:rPr>
  </w:style>
  <w:style w:type="paragraph" w:customStyle="1" w:styleId="5">
    <w:name w:val="Основной текст5"/>
    <w:basedOn w:val="Normal"/>
    <w:rsid w:val="00171DC8"/>
    <w:pPr>
      <w:shd w:val="clear" w:color="auto" w:fill="FFFFFF"/>
      <w:spacing w:before="240" w:after="180" w:line="240" w:lineRule="exact"/>
      <w:ind w:hanging="340"/>
      <w:jc w:val="both"/>
    </w:pPr>
    <w:rPr>
      <w:color w:val="000000"/>
      <w:sz w:val="23"/>
      <w:szCs w:val="23"/>
      <w:lang w:val="ru"/>
    </w:rPr>
  </w:style>
  <w:style w:type="character" w:customStyle="1" w:styleId="1">
    <w:name w:val="Заголовок №1_"/>
    <w:link w:val="10"/>
    <w:locked/>
    <w:rsid w:val="00647A40"/>
    <w:rPr>
      <w:sz w:val="22"/>
      <w:szCs w:val="22"/>
      <w:shd w:val="clear" w:color="auto" w:fill="FFFFFF"/>
    </w:rPr>
  </w:style>
  <w:style w:type="paragraph" w:customStyle="1" w:styleId="10">
    <w:name w:val="Заголовок №1"/>
    <w:basedOn w:val="Normal"/>
    <w:link w:val="1"/>
    <w:rsid w:val="00647A40"/>
    <w:pPr>
      <w:shd w:val="clear" w:color="auto" w:fill="FFFFFF"/>
      <w:spacing w:after="180" w:line="274" w:lineRule="exact"/>
      <w:jc w:val="both"/>
      <w:outlineLvl w:val="0"/>
    </w:pPr>
    <w:rPr>
      <w:sz w:val="22"/>
      <w:szCs w:val="22"/>
    </w:rPr>
  </w:style>
  <w:style w:type="paragraph" w:styleId="NormalWeb">
    <w:name w:val="Normal (Web)"/>
    <w:basedOn w:val="Normal"/>
    <w:uiPriority w:val="99"/>
    <w:unhideWhenUsed/>
    <w:rsid w:val="00321DFE"/>
    <w:rPr>
      <w:sz w:val="24"/>
      <w:szCs w:val="24"/>
    </w:rPr>
  </w:style>
  <w:style w:type="paragraph" w:customStyle="1" w:styleId="a4">
    <w:name w:val="Прижатый влево"/>
    <w:basedOn w:val="Normal"/>
    <w:next w:val="Normal"/>
    <w:uiPriority w:val="99"/>
    <w:rsid w:val="008C4551"/>
    <w:pPr>
      <w:autoSpaceDE w:val="0"/>
      <w:autoSpaceDN w:val="0"/>
      <w:adjustRightInd w:val="0"/>
    </w:pPr>
    <w:rPr>
      <w:rFonts w:ascii="Arial" w:hAnsi="Arial" w:cs="Arial"/>
      <w:sz w:val="24"/>
      <w:szCs w:val="24"/>
    </w:rPr>
  </w:style>
  <w:style w:type="paragraph" w:customStyle="1" w:styleId="ConsNonformat">
    <w:name w:val="ConsNonformat"/>
    <w:link w:val="ConsNonformat0"/>
    <w:rsid w:val="00E11B14"/>
    <w:pPr>
      <w:widowControl w:val="0"/>
      <w:autoSpaceDE w:val="0"/>
      <w:autoSpaceDN w:val="0"/>
      <w:adjustRightInd w:val="0"/>
    </w:pPr>
    <w:rPr>
      <w:rFonts w:ascii="Courier New" w:eastAsia="Calibri" w:hAnsi="Courier New"/>
    </w:rPr>
  </w:style>
  <w:style w:type="character" w:customStyle="1" w:styleId="ConsNonformat0">
    <w:name w:val="ConsNonformat Знак"/>
    <w:link w:val="ConsNonformat"/>
    <w:locked/>
    <w:rsid w:val="00E11B14"/>
    <w:rPr>
      <w:rFonts w:ascii="Courier New" w:eastAsia="Calibri" w:hAnsi="Courier New"/>
    </w:rPr>
  </w:style>
  <w:style w:type="character" w:customStyle="1" w:styleId="s3">
    <w:name w:val="s3"/>
    <w:rsid w:val="006225EB"/>
  </w:style>
  <w:style w:type="character" w:styleId="IntenseEmphasis">
    <w:name w:val="Intense Emphasis"/>
    <w:basedOn w:val="DefaultParagraphFont"/>
    <w:uiPriority w:val="21"/>
    <w:qFormat/>
    <w:rsid w:val="007C0BA3"/>
    <w:rPr>
      <w:i/>
      <w:iCs/>
      <w:color w:val="5B9BD5" w:themeColor="accent1"/>
    </w:rPr>
  </w:style>
  <w:style w:type="paragraph" w:styleId="ListParagraph">
    <w:name w:val="List Paragraph"/>
    <w:basedOn w:val="Normal"/>
    <w:uiPriority w:val="34"/>
    <w:qFormat/>
    <w:rsid w:val="00D1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Y:\&#1041;&#1051;&#1048;&#1053;&#1054;&#1042;%20&#1055;&#1054;&#1050;&#1059;&#1064;&#1045;&#1053;&#1048;&#1045;%20&#1057;&#1058;%2030%20158%20&#1064;&#1058;&#1056;&#1040;&#1060;.dot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A293-1F1E-4712-BA62-55B8B26C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